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CF35" w14:textId="77777777" w:rsidR="00120A64" w:rsidRDefault="00120A64" w:rsidP="00120A64">
      <w:pPr>
        <w:rPr>
          <w:rFonts w:ascii="Calibri" w:hAnsi="Calibri"/>
          <w:iCs/>
        </w:rPr>
      </w:pPr>
    </w:p>
    <w:p w14:paraId="77B102E3" w14:textId="77777777" w:rsidR="00120A64" w:rsidRDefault="00120A64" w:rsidP="00120A64">
      <w:r>
        <w:rPr>
          <w:noProof/>
        </w:rPr>
        <w:drawing>
          <wp:anchor distT="0" distB="0" distL="114300" distR="114300" simplePos="0" relativeHeight="251659264" behindDoc="1" locked="0" layoutInCell="1" allowOverlap="1" wp14:anchorId="13F4365F" wp14:editId="1AD6A033">
            <wp:simplePos x="0" y="0"/>
            <wp:positionH relativeFrom="margin">
              <wp:align>center</wp:align>
            </wp:positionH>
            <wp:positionV relativeFrom="paragraph">
              <wp:posOffset>84</wp:posOffset>
            </wp:positionV>
            <wp:extent cx="2528422" cy="1938401"/>
            <wp:effectExtent l="0" t="0" r="0" b="0"/>
            <wp:wrapTight wrapText="bothSides">
              <wp:wrapPolygon edited="0">
                <wp:start x="9766" y="2548"/>
                <wp:lineTo x="7976" y="4034"/>
                <wp:lineTo x="7488" y="4883"/>
                <wp:lineTo x="7650" y="6370"/>
                <wp:lineTo x="6836" y="7219"/>
                <wp:lineTo x="6836" y="8705"/>
                <wp:lineTo x="7650" y="9767"/>
                <wp:lineTo x="7488" y="11253"/>
                <wp:lineTo x="9278" y="13164"/>
                <wp:lineTo x="10743" y="13164"/>
                <wp:lineTo x="5697" y="14013"/>
                <wp:lineTo x="5534" y="16561"/>
                <wp:lineTo x="4069" y="17198"/>
                <wp:lineTo x="3581" y="17835"/>
                <wp:lineTo x="3581" y="19746"/>
                <wp:lineTo x="18068" y="19746"/>
                <wp:lineTo x="18393" y="17623"/>
                <wp:lineTo x="17742" y="17198"/>
                <wp:lineTo x="16115" y="16561"/>
                <wp:lineTo x="15626" y="14438"/>
                <wp:lineTo x="10743" y="13164"/>
                <wp:lineTo x="12371" y="13164"/>
                <wp:lineTo x="14324" y="11253"/>
                <wp:lineTo x="13998" y="9767"/>
                <wp:lineTo x="14812" y="8917"/>
                <wp:lineTo x="14812" y="7219"/>
                <wp:lineTo x="13998" y="6370"/>
                <wp:lineTo x="14487" y="5308"/>
                <wp:lineTo x="13673" y="4034"/>
                <wp:lineTo x="11720" y="2548"/>
                <wp:lineTo x="9766" y="2548"/>
              </wp:wrapPolygon>
            </wp:wrapTight>
            <wp:docPr id="1498926783" name="Resim 1"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26783" name="Resim 1" descr="metin, grafik, yazı tipi,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422" cy="1938401"/>
                    </a:xfrm>
                    <a:prstGeom prst="rect">
                      <a:avLst/>
                    </a:prstGeom>
                  </pic:spPr>
                </pic:pic>
              </a:graphicData>
            </a:graphic>
            <wp14:sizeRelH relativeFrom="margin">
              <wp14:pctWidth>0</wp14:pctWidth>
            </wp14:sizeRelH>
            <wp14:sizeRelV relativeFrom="margin">
              <wp14:pctHeight>0</wp14:pctHeight>
            </wp14:sizeRelV>
          </wp:anchor>
        </w:drawing>
      </w:r>
    </w:p>
    <w:p w14:paraId="5CC8A81D" w14:textId="77777777" w:rsidR="00120A64" w:rsidRDefault="00120A64" w:rsidP="00120A64"/>
    <w:p w14:paraId="18E63EDF" w14:textId="77777777" w:rsidR="00120A64" w:rsidRDefault="00120A64" w:rsidP="00120A64"/>
    <w:p w14:paraId="5406BEC9" w14:textId="77777777" w:rsidR="00120A64" w:rsidRDefault="00120A64" w:rsidP="00120A64"/>
    <w:p w14:paraId="21D213B1" w14:textId="77777777" w:rsidR="00120A64" w:rsidRDefault="00120A64" w:rsidP="00120A64"/>
    <w:p w14:paraId="134A2BA5" w14:textId="77777777" w:rsidR="00120A64" w:rsidRDefault="00120A64" w:rsidP="00120A64"/>
    <w:p w14:paraId="1F791137" w14:textId="77777777" w:rsidR="00120A64" w:rsidRDefault="00120A64" w:rsidP="00120A64"/>
    <w:p w14:paraId="02962E45" w14:textId="77777777" w:rsidR="00120A64" w:rsidRDefault="00120A64" w:rsidP="00120A64"/>
    <w:p w14:paraId="5679C4E3" w14:textId="77777777" w:rsidR="00120A64" w:rsidRPr="008523AF" w:rsidRDefault="00120A64" w:rsidP="00120A64">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Yeşil Dönüşüm</w:t>
      </w:r>
    </w:p>
    <w:p w14:paraId="18831EAC" w14:textId="77777777" w:rsidR="00120A64" w:rsidRPr="008523AF" w:rsidRDefault="00120A64" w:rsidP="00120A64">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 xml:space="preserve">Ödülleri </w:t>
      </w:r>
    </w:p>
    <w:p w14:paraId="793C6DAB" w14:textId="77777777" w:rsidR="00120A64" w:rsidRPr="008523AF" w:rsidRDefault="00120A64" w:rsidP="00120A64">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2024</w:t>
      </w:r>
    </w:p>
    <w:p w14:paraId="1E483A60" w14:textId="77777777" w:rsidR="00120A64" w:rsidRDefault="00120A64" w:rsidP="00120A64">
      <w:pPr>
        <w:jc w:val="center"/>
        <w:rPr>
          <w:rFonts w:ascii="Franklin Gothic Book" w:hAnsi="Franklin Gothic Book"/>
          <w:b/>
          <w:bCs/>
          <w:color w:val="385623" w:themeColor="accent6" w:themeShade="80"/>
          <w:sz w:val="144"/>
          <w:szCs w:val="144"/>
        </w:rPr>
      </w:pPr>
    </w:p>
    <w:p w14:paraId="53F43516" w14:textId="1F86761F" w:rsidR="00120A64" w:rsidRPr="00120A64" w:rsidRDefault="00120A64" w:rsidP="00120A64">
      <w:pPr>
        <w:shd w:val="clear" w:color="auto" w:fill="BF8F00" w:themeFill="accent4" w:themeFillShade="BF"/>
        <w:jc w:val="center"/>
        <w:rPr>
          <w:b/>
          <w:bCs/>
          <w:color w:val="FFFFFF" w:themeColor="background1"/>
          <w:sz w:val="72"/>
          <w:szCs w:val="72"/>
        </w:rPr>
      </w:pPr>
      <w:r w:rsidRPr="00120A64">
        <w:rPr>
          <w:b/>
          <w:bCs/>
          <w:color w:val="FFFFFF" w:themeColor="background1"/>
          <w:sz w:val="72"/>
          <w:szCs w:val="72"/>
        </w:rPr>
        <w:t>Sürdürülebilirlik Yönetimi</w:t>
      </w:r>
    </w:p>
    <w:p w14:paraId="5AA58061" w14:textId="77777777" w:rsidR="00120A64" w:rsidRPr="00120A64" w:rsidRDefault="00120A64" w:rsidP="00120A64">
      <w:pPr>
        <w:shd w:val="clear" w:color="auto" w:fill="BF8F00" w:themeFill="accent4" w:themeFillShade="BF"/>
        <w:jc w:val="center"/>
        <w:rPr>
          <w:b/>
          <w:bCs/>
          <w:color w:val="FFFFFF" w:themeColor="background1"/>
          <w:sz w:val="72"/>
          <w:szCs w:val="72"/>
        </w:rPr>
      </w:pPr>
      <w:r w:rsidRPr="00120A64">
        <w:rPr>
          <w:b/>
          <w:bCs/>
          <w:color w:val="FFFFFF" w:themeColor="background1"/>
          <w:sz w:val="72"/>
          <w:szCs w:val="72"/>
        </w:rPr>
        <w:t>Kategorisi</w:t>
      </w:r>
    </w:p>
    <w:p w14:paraId="16B4BA1D" w14:textId="77777777" w:rsidR="00120A64" w:rsidRDefault="00120A64" w:rsidP="00120A64">
      <w:pPr>
        <w:jc w:val="center"/>
        <w:rPr>
          <w:rFonts w:cstheme="minorHAnsi"/>
          <w:b/>
          <w:bCs/>
          <w:sz w:val="44"/>
          <w:szCs w:val="44"/>
          <w:u w:val="single"/>
        </w:rPr>
      </w:pPr>
    </w:p>
    <w:p w14:paraId="1A3AFEF4" w14:textId="046E4E0B" w:rsidR="00120A64" w:rsidRPr="00A64B99" w:rsidRDefault="00120A64" w:rsidP="00120A64">
      <w:pPr>
        <w:jc w:val="center"/>
        <w:rPr>
          <w:rFonts w:cstheme="minorHAnsi"/>
          <w:b/>
          <w:bCs/>
          <w:sz w:val="44"/>
          <w:szCs w:val="44"/>
          <w:u w:val="single"/>
        </w:rPr>
      </w:pPr>
      <w:r w:rsidRPr="00A64B99">
        <w:rPr>
          <w:rFonts w:cstheme="minorHAnsi"/>
          <w:b/>
          <w:bCs/>
          <w:sz w:val="44"/>
          <w:szCs w:val="44"/>
          <w:u w:val="single"/>
        </w:rPr>
        <w:lastRenderedPageBreak/>
        <w:t>Başvuruya İlişkin Açıklamalar</w:t>
      </w:r>
    </w:p>
    <w:p w14:paraId="645397D4" w14:textId="77777777" w:rsidR="00120A64" w:rsidRPr="006909BE" w:rsidRDefault="00120A64" w:rsidP="00120A64">
      <w:pPr>
        <w:spacing w:after="0" w:line="360" w:lineRule="auto"/>
        <w:jc w:val="both"/>
        <w:rPr>
          <w:rFonts w:ascii="Calibri" w:hAnsi="Calibri"/>
          <w:sz w:val="24"/>
          <w:szCs w:val="24"/>
        </w:rPr>
      </w:pPr>
      <w:bookmarkStart w:id="0" w:name="_Hlk155093408"/>
      <w:r w:rsidRPr="006909BE">
        <w:rPr>
          <w:rFonts w:ascii="Calibri" w:hAnsi="Calibri"/>
          <w:sz w:val="24"/>
          <w:szCs w:val="24"/>
        </w:rPr>
        <w:t xml:space="preserve">1. Başvuru formundaki </w:t>
      </w:r>
      <w:r w:rsidRPr="006909BE">
        <w:rPr>
          <w:rFonts w:ascii="Calibri" w:hAnsi="Calibri"/>
          <w:b/>
          <w:bCs/>
          <w:sz w:val="24"/>
          <w:szCs w:val="24"/>
        </w:rPr>
        <w:t>sorular ve yerleri değiştirilmemelidir</w:t>
      </w:r>
      <w:r w:rsidRPr="006909BE">
        <w:rPr>
          <w:rFonts w:ascii="Calibri" w:hAnsi="Calibri"/>
          <w:sz w:val="24"/>
          <w:szCs w:val="24"/>
        </w:rPr>
        <w:t xml:space="preserve">. </w:t>
      </w:r>
    </w:p>
    <w:p w14:paraId="75F47AE7" w14:textId="79C16F46" w:rsidR="00120A64" w:rsidRPr="006909BE" w:rsidRDefault="00120A64" w:rsidP="00120A64">
      <w:pPr>
        <w:spacing w:after="0" w:line="360" w:lineRule="auto"/>
        <w:jc w:val="both"/>
        <w:rPr>
          <w:rFonts w:ascii="Calibri" w:hAnsi="Calibri"/>
          <w:sz w:val="24"/>
          <w:szCs w:val="24"/>
        </w:rPr>
      </w:pPr>
      <w:r w:rsidRPr="006909BE">
        <w:rPr>
          <w:rFonts w:ascii="Calibri" w:hAnsi="Calibri"/>
          <w:sz w:val="24"/>
          <w:szCs w:val="24"/>
        </w:rPr>
        <w:t>2. “</w:t>
      </w:r>
      <w:r w:rsidRPr="006909BE">
        <w:rPr>
          <w:rFonts w:ascii="Calibri" w:hAnsi="Calibri"/>
          <w:b/>
          <w:bCs/>
          <w:sz w:val="24"/>
          <w:szCs w:val="24"/>
        </w:rPr>
        <w:t>Başvuru Formu”</w:t>
      </w:r>
      <w:r w:rsidRPr="006909BE">
        <w:rPr>
          <w:rFonts w:ascii="Calibri" w:hAnsi="Calibri"/>
          <w:sz w:val="24"/>
          <w:szCs w:val="24"/>
        </w:rPr>
        <w:t xml:space="preserve"> cevapları </w:t>
      </w:r>
      <w:proofErr w:type="gramStart"/>
      <w:r w:rsidRPr="006909BE">
        <w:rPr>
          <w:rFonts w:ascii="Calibri" w:hAnsi="Calibri"/>
          <w:sz w:val="24"/>
          <w:szCs w:val="24"/>
        </w:rPr>
        <w:t>ile birlikte</w:t>
      </w:r>
      <w:proofErr w:type="gramEnd"/>
      <w:r w:rsidRPr="006909BE">
        <w:rPr>
          <w:rFonts w:ascii="Calibri" w:hAnsi="Calibri"/>
          <w:sz w:val="24"/>
          <w:szCs w:val="24"/>
        </w:rPr>
        <w:t xml:space="preserve"> </w:t>
      </w:r>
      <w:r w:rsidRPr="006909BE">
        <w:rPr>
          <w:rFonts w:ascii="Calibri" w:hAnsi="Calibri"/>
          <w:b/>
          <w:bCs/>
          <w:sz w:val="24"/>
          <w:szCs w:val="24"/>
        </w:rPr>
        <w:t>10 sayfayı</w:t>
      </w:r>
      <w:r w:rsidRPr="006909BE">
        <w:rPr>
          <w:rFonts w:ascii="Calibri" w:hAnsi="Calibri"/>
          <w:sz w:val="24"/>
          <w:szCs w:val="24"/>
        </w:rPr>
        <w:t xml:space="preserve"> geçme</w:t>
      </w:r>
      <w:r w:rsidR="007008AA">
        <w:rPr>
          <w:rFonts w:ascii="Calibri" w:hAnsi="Calibri"/>
          <w:sz w:val="24"/>
          <w:szCs w:val="24"/>
        </w:rPr>
        <w:t>melidir</w:t>
      </w:r>
      <w:r w:rsidRPr="006909BE">
        <w:rPr>
          <w:rFonts w:ascii="Calibri" w:hAnsi="Calibri"/>
          <w:sz w:val="24"/>
          <w:szCs w:val="24"/>
        </w:rPr>
        <w:t xml:space="preserve">. </w:t>
      </w:r>
    </w:p>
    <w:p w14:paraId="3F1BD66C" w14:textId="79E72BF4" w:rsidR="00120A64" w:rsidRPr="006909BE" w:rsidRDefault="00120A64" w:rsidP="00120A64">
      <w:pPr>
        <w:spacing w:after="0" w:line="360" w:lineRule="auto"/>
        <w:jc w:val="both"/>
        <w:rPr>
          <w:rFonts w:ascii="Calibri" w:hAnsi="Calibri"/>
          <w:sz w:val="24"/>
          <w:szCs w:val="24"/>
        </w:rPr>
      </w:pPr>
      <w:r w:rsidRPr="006909BE">
        <w:rPr>
          <w:rFonts w:ascii="Calibri" w:hAnsi="Calibri"/>
          <w:sz w:val="24"/>
          <w:szCs w:val="24"/>
        </w:rPr>
        <w:t xml:space="preserve">3. Başvuru formu A4 </w:t>
      </w:r>
      <w:proofErr w:type="gramStart"/>
      <w:r w:rsidRPr="006909BE">
        <w:rPr>
          <w:rFonts w:ascii="Calibri" w:hAnsi="Calibri"/>
          <w:sz w:val="24"/>
          <w:szCs w:val="24"/>
        </w:rPr>
        <w:t>kağıda</w:t>
      </w:r>
      <w:proofErr w:type="gramEnd"/>
      <w:r w:rsidRPr="006909BE">
        <w:rPr>
          <w:rFonts w:ascii="Calibri" w:hAnsi="Calibri"/>
          <w:sz w:val="24"/>
          <w:szCs w:val="24"/>
        </w:rPr>
        <w:t xml:space="preserve">, </w:t>
      </w:r>
      <w:proofErr w:type="spellStart"/>
      <w:r w:rsidR="007008AA">
        <w:rPr>
          <w:rFonts w:ascii="Calibri" w:hAnsi="Calibri"/>
          <w:sz w:val="24"/>
          <w:szCs w:val="24"/>
        </w:rPr>
        <w:t>Calibri</w:t>
      </w:r>
      <w:proofErr w:type="spellEnd"/>
      <w:r w:rsidR="007008AA">
        <w:rPr>
          <w:rFonts w:ascii="Calibri" w:hAnsi="Calibri"/>
          <w:sz w:val="24"/>
          <w:szCs w:val="24"/>
        </w:rPr>
        <w:t xml:space="preserve"> veya Times karakterinde, </w:t>
      </w:r>
      <w:r w:rsidRPr="006909BE">
        <w:rPr>
          <w:rFonts w:ascii="Calibri" w:hAnsi="Calibri"/>
          <w:sz w:val="24"/>
          <w:szCs w:val="24"/>
        </w:rPr>
        <w:t>12 Punto ve tek satır aralığı ile yazılmalıdır.</w:t>
      </w:r>
    </w:p>
    <w:p w14:paraId="29FDB34B" w14:textId="35B3DD1E" w:rsidR="00120A64" w:rsidRPr="006909BE" w:rsidRDefault="00120A64" w:rsidP="00120A64">
      <w:pPr>
        <w:spacing w:after="0" w:line="360" w:lineRule="auto"/>
        <w:jc w:val="both"/>
        <w:rPr>
          <w:rFonts w:ascii="Calibri" w:hAnsi="Calibri"/>
          <w:sz w:val="24"/>
          <w:szCs w:val="24"/>
        </w:rPr>
      </w:pPr>
      <w:r w:rsidRPr="006909BE">
        <w:rPr>
          <w:rFonts w:ascii="Calibri" w:hAnsi="Calibri"/>
          <w:sz w:val="24"/>
          <w:szCs w:val="24"/>
        </w:rPr>
        <w:t xml:space="preserve">4. Başvuru formu </w:t>
      </w:r>
      <w:r w:rsidR="007008AA">
        <w:rPr>
          <w:rFonts w:ascii="Calibri" w:hAnsi="Calibri"/>
          <w:b/>
          <w:bCs/>
          <w:sz w:val="24"/>
          <w:szCs w:val="24"/>
        </w:rPr>
        <w:t>W</w:t>
      </w:r>
      <w:r w:rsidRPr="006909BE">
        <w:rPr>
          <w:rFonts w:ascii="Calibri" w:hAnsi="Calibri"/>
          <w:b/>
          <w:bCs/>
          <w:sz w:val="24"/>
          <w:szCs w:val="24"/>
        </w:rPr>
        <w:t>ord</w:t>
      </w:r>
      <w:r w:rsidRPr="006909BE">
        <w:rPr>
          <w:rFonts w:ascii="Calibri" w:hAnsi="Calibri"/>
          <w:sz w:val="24"/>
          <w:szCs w:val="24"/>
        </w:rPr>
        <w:t xml:space="preserve"> </w:t>
      </w:r>
      <w:r w:rsidR="007008AA">
        <w:rPr>
          <w:rFonts w:ascii="Calibri" w:hAnsi="Calibri"/>
          <w:sz w:val="24"/>
          <w:szCs w:val="24"/>
        </w:rPr>
        <w:t xml:space="preserve">dosyası </w:t>
      </w:r>
      <w:r w:rsidRPr="006909BE">
        <w:rPr>
          <w:rFonts w:ascii="Calibri" w:hAnsi="Calibri"/>
          <w:sz w:val="24"/>
          <w:szCs w:val="24"/>
        </w:rPr>
        <w:t xml:space="preserve">olarak gönderilmelidir. </w:t>
      </w:r>
    </w:p>
    <w:p w14:paraId="04D417B8" w14:textId="3B8ECE12" w:rsidR="00120A64" w:rsidRPr="006909BE" w:rsidRDefault="00120A64" w:rsidP="00120A64">
      <w:pPr>
        <w:spacing w:after="0" w:line="360" w:lineRule="auto"/>
        <w:jc w:val="both"/>
        <w:rPr>
          <w:rFonts w:ascii="Calibri" w:hAnsi="Calibri"/>
          <w:sz w:val="24"/>
          <w:szCs w:val="24"/>
        </w:rPr>
      </w:pPr>
      <w:r w:rsidRPr="006909BE">
        <w:rPr>
          <w:rFonts w:ascii="Calibri" w:hAnsi="Calibri"/>
          <w:sz w:val="24"/>
          <w:szCs w:val="24"/>
        </w:rPr>
        <w:t xml:space="preserve">5. </w:t>
      </w:r>
      <w:r w:rsidR="007008AA">
        <w:rPr>
          <w:rFonts w:ascii="Calibri" w:hAnsi="Calibri"/>
          <w:sz w:val="24"/>
          <w:szCs w:val="24"/>
        </w:rPr>
        <w:t>Sorular kapsamında</w:t>
      </w:r>
      <w:r w:rsidRPr="006909BE">
        <w:rPr>
          <w:rFonts w:ascii="Calibri" w:hAnsi="Calibri"/>
          <w:sz w:val="24"/>
          <w:szCs w:val="24"/>
        </w:rPr>
        <w:t xml:space="preserve"> sunulacak kanıtlar (teknik raporlar, analizler, tanıtım doküman</w:t>
      </w:r>
      <w:r w:rsidR="007008AA">
        <w:rPr>
          <w:rFonts w:ascii="Calibri" w:hAnsi="Calibri"/>
          <w:sz w:val="24"/>
          <w:szCs w:val="24"/>
        </w:rPr>
        <w:t>lar</w:t>
      </w:r>
      <w:r w:rsidRPr="006909BE">
        <w:rPr>
          <w:rFonts w:ascii="Calibri" w:hAnsi="Calibri"/>
          <w:sz w:val="24"/>
          <w:szCs w:val="24"/>
        </w:rPr>
        <w:t>ı vb</w:t>
      </w:r>
      <w:r w:rsidR="007008AA">
        <w:rPr>
          <w:rFonts w:ascii="Calibri" w:hAnsi="Calibri"/>
          <w:sz w:val="24"/>
          <w:szCs w:val="24"/>
        </w:rPr>
        <w:t>.</w:t>
      </w:r>
      <w:r w:rsidRPr="006909BE">
        <w:rPr>
          <w:rFonts w:ascii="Calibri" w:hAnsi="Calibri"/>
          <w:sz w:val="24"/>
          <w:szCs w:val="24"/>
        </w:rPr>
        <w:t xml:space="preserve">) referans numarası ile (cevap içinde verilecek referans ile dosya ismi aynı </w:t>
      </w:r>
      <w:r w:rsidR="007008AA">
        <w:rPr>
          <w:rFonts w:ascii="Calibri" w:hAnsi="Calibri"/>
          <w:sz w:val="24"/>
          <w:szCs w:val="24"/>
        </w:rPr>
        <w:t>olacak şekilde</w:t>
      </w:r>
      <w:r w:rsidRPr="006909BE">
        <w:rPr>
          <w:rFonts w:ascii="Calibri" w:hAnsi="Calibri"/>
          <w:sz w:val="24"/>
          <w:szCs w:val="24"/>
        </w:rPr>
        <w:t xml:space="preserve">) adlandırılmalıdır. </w:t>
      </w:r>
    </w:p>
    <w:p w14:paraId="579EAEA8" w14:textId="77777777" w:rsidR="00120A64" w:rsidRPr="006909BE" w:rsidRDefault="00120A64" w:rsidP="00120A64">
      <w:pPr>
        <w:spacing w:after="0" w:line="360" w:lineRule="auto"/>
        <w:jc w:val="both"/>
        <w:rPr>
          <w:rFonts w:ascii="Calibri" w:hAnsi="Calibri"/>
          <w:sz w:val="24"/>
          <w:szCs w:val="24"/>
        </w:rPr>
      </w:pPr>
      <w:r w:rsidRPr="006909BE">
        <w:rPr>
          <w:rFonts w:ascii="Calibri" w:hAnsi="Calibri"/>
          <w:sz w:val="24"/>
          <w:szCs w:val="24"/>
        </w:rPr>
        <w:t xml:space="preserve">6. Cevaplarla ilişkili olmasına dikkat edilerek </w:t>
      </w:r>
      <w:r w:rsidRPr="006909BE">
        <w:rPr>
          <w:rFonts w:ascii="Calibri" w:hAnsi="Calibri"/>
          <w:b/>
          <w:bCs/>
          <w:sz w:val="24"/>
          <w:szCs w:val="24"/>
        </w:rPr>
        <w:t xml:space="preserve">en fazla üç kanıt </w:t>
      </w:r>
      <w:proofErr w:type="gramStart"/>
      <w:r w:rsidRPr="006909BE">
        <w:rPr>
          <w:rFonts w:ascii="Calibri" w:hAnsi="Calibri"/>
          <w:b/>
          <w:bCs/>
          <w:sz w:val="24"/>
          <w:szCs w:val="24"/>
        </w:rPr>
        <w:t>doküman</w:t>
      </w:r>
      <w:proofErr w:type="gramEnd"/>
      <w:r w:rsidRPr="006909BE">
        <w:rPr>
          <w:rFonts w:ascii="Calibri" w:hAnsi="Calibri"/>
          <w:sz w:val="24"/>
          <w:szCs w:val="24"/>
        </w:rPr>
        <w:t xml:space="preserve"> verilmelidir. Kanıt </w:t>
      </w:r>
      <w:proofErr w:type="gramStart"/>
      <w:r w:rsidRPr="006909BE">
        <w:rPr>
          <w:rFonts w:ascii="Calibri" w:hAnsi="Calibri"/>
          <w:sz w:val="24"/>
          <w:szCs w:val="24"/>
        </w:rPr>
        <w:t>doküman</w:t>
      </w:r>
      <w:proofErr w:type="gramEnd"/>
      <w:r w:rsidRPr="006909BE">
        <w:rPr>
          <w:rFonts w:ascii="Calibri" w:hAnsi="Calibri"/>
          <w:sz w:val="24"/>
          <w:szCs w:val="24"/>
        </w:rPr>
        <w:t xml:space="preserve"> 10 sayfa sınırından muaftır.</w:t>
      </w:r>
    </w:p>
    <w:p w14:paraId="7D9F4170" w14:textId="15960051" w:rsidR="00120A64" w:rsidRPr="006909BE" w:rsidRDefault="00120A64" w:rsidP="00120A64">
      <w:pPr>
        <w:spacing w:after="0" w:line="360" w:lineRule="auto"/>
        <w:jc w:val="both"/>
        <w:rPr>
          <w:rFonts w:ascii="Calibri" w:hAnsi="Calibri"/>
          <w:sz w:val="24"/>
          <w:szCs w:val="24"/>
        </w:rPr>
      </w:pPr>
      <w:r w:rsidRPr="006909BE">
        <w:rPr>
          <w:rFonts w:ascii="Calibri" w:hAnsi="Calibri"/>
          <w:sz w:val="24"/>
          <w:szCs w:val="24"/>
        </w:rPr>
        <w:t>7. Verilen kanıt dok</w:t>
      </w:r>
      <w:r w:rsidR="007008AA">
        <w:rPr>
          <w:rFonts w:ascii="Calibri" w:hAnsi="Calibri"/>
          <w:sz w:val="24"/>
          <w:szCs w:val="24"/>
        </w:rPr>
        <w:t>ü</w:t>
      </w:r>
      <w:r w:rsidRPr="006909BE">
        <w:rPr>
          <w:rFonts w:ascii="Calibri" w:hAnsi="Calibri"/>
          <w:sz w:val="24"/>
          <w:szCs w:val="24"/>
        </w:rPr>
        <w:t xml:space="preserve">manı orijinalden kopya ve mevzuat açısından son geçerlilik tarihinde olmalıdır. </w:t>
      </w:r>
    </w:p>
    <w:bookmarkEnd w:id="0"/>
    <w:p w14:paraId="619E60CB" w14:textId="77777777" w:rsidR="00120A64" w:rsidRPr="006909BE" w:rsidRDefault="00120A64" w:rsidP="00120A64">
      <w:pPr>
        <w:jc w:val="center"/>
        <w:rPr>
          <w:rFonts w:cstheme="minorHAnsi"/>
          <w:b/>
          <w:bCs/>
          <w:sz w:val="44"/>
          <w:szCs w:val="44"/>
          <w:u w:val="single"/>
        </w:rPr>
      </w:pPr>
      <w:r w:rsidRPr="006909BE">
        <w:rPr>
          <w:rFonts w:cstheme="minorHAnsi"/>
          <w:b/>
          <w:bCs/>
          <w:sz w:val="44"/>
          <w:szCs w:val="44"/>
          <w:u w:val="single"/>
        </w:rPr>
        <w:t>Başvurunuz Hakkında</w:t>
      </w:r>
    </w:p>
    <w:p w14:paraId="55EB7D9E" w14:textId="5439FD7B" w:rsidR="00FD3A3D" w:rsidRPr="001050EE" w:rsidRDefault="00FD3A3D" w:rsidP="00120A64">
      <w:pPr>
        <w:shd w:val="clear" w:color="auto" w:fill="BF8F00" w:themeFill="accent4" w:themeFillShade="BF"/>
        <w:rPr>
          <w:b/>
          <w:bCs/>
          <w:color w:val="FFFFFF" w:themeColor="background1"/>
        </w:rPr>
      </w:pPr>
      <w:r w:rsidRPr="001050EE">
        <w:rPr>
          <w:b/>
          <w:bCs/>
          <w:color w:val="FFFFFF" w:themeColor="background1"/>
        </w:rPr>
        <w:t xml:space="preserve">Başvuran Firma </w:t>
      </w:r>
    </w:p>
    <w:p w14:paraId="5E69963C" w14:textId="1727DF5A" w:rsidR="00FD3A3D" w:rsidRDefault="00FD3A3D" w:rsidP="009B50D1">
      <w:pPr>
        <w:spacing w:after="0" w:line="360" w:lineRule="auto"/>
        <w:jc w:val="both"/>
      </w:pPr>
    </w:p>
    <w:p w14:paraId="65CCDC13" w14:textId="6011BB1E" w:rsidR="00F85A03" w:rsidRPr="00120A64" w:rsidRDefault="00745CD4" w:rsidP="00120A64">
      <w:pPr>
        <w:jc w:val="center"/>
        <w:rPr>
          <w:rFonts w:cstheme="minorHAnsi"/>
          <w:b/>
          <w:bCs/>
          <w:sz w:val="44"/>
          <w:szCs w:val="44"/>
          <w:u w:val="single"/>
        </w:rPr>
      </w:pPr>
      <w:r w:rsidRPr="00120A64">
        <w:rPr>
          <w:rFonts w:cstheme="minorHAnsi"/>
          <w:b/>
          <w:bCs/>
          <w:sz w:val="44"/>
          <w:szCs w:val="44"/>
          <w:u w:val="single"/>
        </w:rPr>
        <w:t xml:space="preserve">Sürdürülebilirlik Yönetimi </w:t>
      </w:r>
      <w:r w:rsidR="00F85A03" w:rsidRPr="00120A64">
        <w:rPr>
          <w:rFonts w:cstheme="minorHAnsi"/>
          <w:b/>
          <w:bCs/>
          <w:sz w:val="44"/>
          <w:szCs w:val="44"/>
          <w:u w:val="single"/>
        </w:rPr>
        <w:t>Başvuru Formu</w:t>
      </w:r>
    </w:p>
    <w:p w14:paraId="6EB37509" w14:textId="77777777" w:rsidR="00745CD4" w:rsidRPr="00120A64" w:rsidRDefault="00745CD4" w:rsidP="006C1F3E">
      <w:pPr>
        <w:spacing w:after="0" w:line="360" w:lineRule="auto"/>
        <w:jc w:val="both"/>
        <w:rPr>
          <w:rFonts w:ascii="Calibri" w:hAnsi="Calibri"/>
          <w:i/>
          <w:sz w:val="24"/>
          <w:szCs w:val="24"/>
        </w:rPr>
      </w:pPr>
    </w:p>
    <w:p w14:paraId="759DD96B" w14:textId="77777777" w:rsidR="00745CD4" w:rsidRPr="00120A64" w:rsidRDefault="00745CD4" w:rsidP="00120A64">
      <w:pPr>
        <w:shd w:val="clear" w:color="auto" w:fill="BF8F00" w:themeFill="accent4" w:themeFillShade="BF"/>
        <w:rPr>
          <w:b/>
          <w:bCs/>
          <w:color w:val="FFFFFF" w:themeColor="background1"/>
          <w:sz w:val="24"/>
          <w:szCs w:val="24"/>
        </w:rPr>
      </w:pPr>
      <w:r w:rsidRPr="00120A64">
        <w:rPr>
          <w:b/>
          <w:bCs/>
          <w:color w:val="FFFFFF" w:themeColor="background1"/>
          <w:sz w:val="24"/>
          <w:szCs w:val="24"/>
        </w:rPr>
        <w:t xml:space="preserve">1. Üretiminiz esnasında çevre koruma konusunda yapmış olduğunuz çalışmaları işaretleyiniz. İşaretlediğiniz veya ilave ettiğiniz çalışmalar hakkında bilgi veriniz. </w:t>
      </w:r>
    </w:p>
    <w:p w14:paraId="43AAE784" w14:textId="2E5486C8" w:rsidR="00745CD4" w:rsidRPr="00120A64" w:rsidRDefault="00120A64" w:rsidP="00DD2BF0">
      <w:pPr>
        <w:spacing w:after="0" w:line="240" w:lineRule="auto"/>
        <w:jc w:val="both"/>
        <w:rPr>
          <w:rFonts w:ascii="Calibri" w:hAnsi="Calibri"/>
          <w:i/>
          <w:sz w:val="24"/>
          <w:szCs w:val="24"/>
        </w:rPr>
      </w:pPr>
      <w:r w:rsidRPr="00120A64">
        <w:rPr>
          <w:rFonts w:ascii="Calibri" w:hAnsi="Calibri"/>
          <w:i/>
          <w:sz w:val="24"/>
          <w:szCs w:val="24"/>
        </w:rPr>
        <w:t xml:space="preserve">Açıklama: </w:t>
      </w:r>
      <w:r w:rsidR="00745CD4" w:rsidRPr="00120A64">
        <w:rPr>
          <w:rFonts w:ascii="Calibri" w:hAnsi="Calibri"/>
          <w:i/>
          <w:sz w:val="24"/>
          <w:szCs w:val="24"/>
        </w:rPr>
        <w:t>İşaretlenen ve ilave edilen konular kanıtlarla (ek olarak verilebilecek) açıklanmalıdır. Açıklamalarda bu faaliyetlerden elde edilen kazanımların; somut verilerle (TL, ton, CO</w:t>
      </w:r>
      <w:r w:rsidR="00745CD4" w:rsidRPr="00120A64">
        <w:rPr>
          <w:rFonts w:ascii="Calibri" w:hAnsi="Calibri"/>
          <w:i/>
          <w:sz w:val="24"/>
          <w:szCs w:val="24"/>
          <w:vertAlign w:val="subscript"/>
        </w:rPr>
        <w:t>2</w:t>
      </w:r>
      <w:r w:rsidR="00745CD4" w:rsidRPr="00120A64">
        <w:rPr>
          <w:rFonts w:ascii="Calibri" w:hAnsi="Calibri"/>
          <w:i/>
          <w:sz w:val="24"/>
          <w:szCs w:val="24"/>
        </w:rPr>
        <w:t xml:space="preserve"> </w:t>
      </w:r>
      <w:proofErr w:type="spellStart"/>
      <w:r w:rsidR="00745CD4" w:rsidRPr="00120A64">
        <w:rPr>
          <w:rFonts w:ascii="Calibri" w:hAnsi="Calibri"/>
          <w:i/>
          <w:sz w:val="24"/>
          <w:szCs w:val="24"/>
        </w:rPr>
        <w:t>vb</w:t>
      </w:r>
      <w:proofErr w:type="spellEnd"/>
      <w:r w:rsidR="00745CD4" w:rsidRPr="00120A64">
        <w:rPr>
          <w:rFonts w:ascii="Calibri" w:hAnsi="Calibri"/>
          <w:i/>
          <w:sz w:val="24"/>
          <w:szCs w:val="24"/>
        </w:rPr>
        <w:t xml:space="preserve">) ortaya konulması beklenmektedir. </w:t>
      </w:r>
    </w:p>
    <w:tbl>
      <w:tblPr>
        <w:tblStyle w:val="TabloKlavuzu"/>
        <w:tblW w:w="8221" w:type="dxa"/>
        <w:tblInd w:w="279" w:type="dxa"/>
        <w:tblLook w:val="04A0" w:firstRow="1" w:lastRow="0" w:firstColumn="1" w:lastColumn="0" w:noHBand="0" w:noVBand="1"/>
      </w:tblPr>
      <w:tblGrid>
        <w:gridCol w:w="7229"/>
        <w:gridCol w:w="992"/>
      </w:tblGrid>
      <w:tr w:rsidR="00745CD4" w:rsidRPr="00120A64" w14:paraId="21814D6A" w14:textId="77777777" w:rsidTr="002B7210">
        <w:trPr>
          <w:trHeight w:val="368"/>
        </w:trPr>
        <w:tc>
          <w:tcPr>
            <w:tcW w:w="7229" w:type="dxa"/>
          </w:tcPr>
          <w:p w14:paraId="0E80805B" w14:textId="77777777" w:rsidR="00745CD4" w:rsidRPr="00120A64" w:rsidRDefault="00745CD4" w:rsidP="00745CD4">
            <w:pPr>
              <w:jc w:val="both"/>
              <w:rPr>
                <w:sz w:val="24"/>
                <w:szCs w:val="24"/>
              </w:rPr>
            </w:pPr>
            <w:r w:rsidRPr="00120A64">
              <w:rPr>
                <w:sz w:val="24"/>
                <w:szCs w:val="24"/>
              </w:rPr>
              <w:t>Hammadde, yardımcı madde ve malzeme seçiminde çevre dostu olmasına dikkat edilmesi</w:t>
            </w:r>
          </w:p>
        </w:tc>
        <w:tc>
          <w:tcPr>
            <w:tcW w:w="992" w:type="dxa"/>
          </w:tcPr>
          <w:p w14:paraId="72C8EEE2" w14:textId="77777777" w:rsidR="00745CD4" w:rsidRPr="00120A64" w:rsidRDefault="00745CD4" w:rsidP="00745CD4">
            <w:pPr>
              <w:jc w:val="both"/>
              <w:rPr>
                <w:sz w:val="24"/>
                <w:szCs w:val="24"/>
              </w:rPr>
            </w:pPr>
          </w:p>
        </w:tc>
      </w:tr>
      <w:tr w:rsidR="00745CD4" w:rsidRPr="00120A64" w14:paraId="6AB46882" w14:textId="77777777" w:rsidTr="002B7210">
        <w:trPr>
          <w:trHeight w:val="320"/>
        </w:trPr>
        <w:tc>
          <w:tcPr>
            <w:tcW w:w="7229" w:type="dxa"/>
          </w:tcPr>
          <w:p w14:paraId="788391FA" w14:textId="60C933C6" w:rsidR="00745CD4" w:rsidRPr="00120A64" w:rsidRDefault="00745CD4" w:rsidP="00745CD4">
            <w:pPr>
              <w:jc w:val="both"/>
              <w:rPr>
                <w:noProof/>
                <w:sz w:val="24"/>
                <w:szCs w:val="24"/>
                <w:lang w:eastAsia="tr-TR"/>
              </w:rPr>
            </w:pPr>
            <w:r w:rsidRPr="00120A64">
              <w:rPr>
                <w:noProof/>
                <w:sz w:val="24"/>
                <w:szCs w:val="24"/>
                <w:lang w:eastAsia="tr-TR"/>
              </w:rPr>
              <w:t xml:space="preserve">Üretim sürecinde çevreye daha az zarar veren </w:t>
            </w:r>
            <w:r w:rsidR="00AE1D66">
              <w:rPr>
                <w:noProof/>
                <w:sz w:val="24"/>
                <w:szCs w:val="24"/>
                <w:lang w:eastAsia="tr-TR"/>
              </w:rPr>
              <w:t xml:space="preserve">ya da hiç zarar vermeyen </w:t>
            </w:r>
            <w:r w:rsidRPr="00120A64">
              <w:rPr>
                <w:noProof/>
                <w:sz w:val="24"/>
                <w:szCs w:val="24"/>
                <w:lang w:eastAsia="tr-TR"/>
              </w:rPr>
              <w:t>teknolojilere geçilmesi</w:t>
            </w:r>
          </w:p>
        </w:tc>
        <w:tc>
          <w:tcPr>
            <w:tcW w:w="992" w:type="dxa"/>
          </w:tcPr>
          <w:p w14:paraId="6A84260B" w14:textId="77777777" w:rsidR="00745CD4" w:rsidRPr="00120A64" w:rsidRDefault="00745CD4" w:rsidP="00745CD4">
            <w:pPr>
              <w:jc w:val="both"/>
              <w:rPr>
                <w:noProof/>
                <w:sz w:val="24"/>
                <w:szCs w:val="24"/>
                <w:lang w:eastAsia="tr-TR"/>
              </w:rPr>
            </w:pPr>
          </w:p>
        </w:tc>
      </w:tr>
      <w:tr w:rsidR="00745CD4" w:rsidRPr="00120A64" w14:paraId="0E0378F8" w14:textId="77777777" w:rsidTr="002B7210">
        <w:trPr>
          <w:trHeight w:val="472"/>
        </w:trPr>
        <w:tc>
          <w:tcPr>
            <w:tcW w:w="7229" w:type="dxa"/>
          </w:tcPr>
          <w:p w14:paraId="261A2E60" w14:textId="1D51ED26" w:rsidR="00745CD4" w:rsidRPr="00120A64" w:rsidRDefault="00745CD4" w:rsidP="00745CD4">
            <w:pPr>
              <w:jc w:val="both"/>
              <w:rPr>
                <w:noProof/>
                <w:sz w:val="24"/>
                <w:szCs w:val="24"/>
                <w:lang w:eastAsia="tr-TR"/>
              </w:rPr>
            </w:pPr>
            <w:r w:rsidRPr="00120A64">
              <w:rPr>
                <w:noProof/>
                <w:sz w:val="24"/>
                <w:szCs w:val="24"/>
                <w:lang w:eastAsia="tr-TR"/>
              </w:rPr>
              <w:t>Ürün tasarımında değişiklik yapılmak suretiyle hammadde ve ambalajda tasarruf</w:t>
            </w:r>
            <w:r w:rsidR="00405C42">
              <w:rPr>
                <w:noProof/>
                <w:sz w:val="24"/>
                <w:szCs w:val="24"/>
                <w:lang w:eastAsia="tr-TR"/>
              </w:rPr>
              <w:t xml:space="preserve"> sağlanması</w:t>
            </w:r>
          </w:p>
        </w:tc>
        <w:tc>
          <w:tcPr>
            <w:tcW w:w="992" w:type="dxa"/>
          </w:tcPr>
          <w:p w14:paraId="5571E8F9" w14:textId="77777777" w:rsidR="00745CD4" w:rsidRPr="00120A64" w:rsidRDefault="00745CD4" w:rsidP="00745CD4">
            <w:pPr>
              <w:jc w:val="both"/>
              <w:rPr>
                <w:noProof/>
                <w:sz w:val="24"/>
                <w:szCs w:val="24"/>
                <w:lang w:eastAsia="tr-TR"/>
              </w:rPr>
            </w:pPr>
          </w:p>
        </w:tc>
      </w:tr>
      <w:tr w:rsidR="00745CD4" w:rsidRPr="00120A64" w14:paraId="37B5B922" w14:textId="77777777" w:rsidTr="002B7210">
        <w:trPr>
          <w:trHeight w:val="360"/>
        </w:trPr>
        <w:tc>
          <w:tcPr>
            <w:tcW w:w="7229" w:type="dxa"/>
          </w:tcPr>
          <w:p w14:paraId="364473C6" w14:textId="312C4805" w:rsidR="00745CD4" w:rsidRPr="00120A64" w:rsidRDefault="00405C42" w:rsidP="00745CD4">
            <w:pPr>
              <w:jc w:val="both"/>
              <w:rPr>
                <w:noProof/>
                <w:sz w:val="24"/>
                <w:szCs w:val="24"/>
                <w:lang w:eastAsia="tr-TR"/>
              </w:rPr>
            </w:pPr>
            <w:r>
              <w:rPr>
                <w:noProof/>
                <w:sz w:val="24"/>
                <w:szCs w:val="24"/>
                <w:lang w:eastAsia="tr-TR"/>
              </w:rPr>
              <w:t>Enerjide ve diğer kaynalarda tasarruf sağlanması</w:t>
            </w:r>
          </w:p>
        </w:tc>
        <w:tc>
          <w:tcPr>
            <w:tcW w:w="992" w:type="dxa"/>
          </w:tcPr>
          <w:p w14:paraId="7B1A36D0" w14:textId="77777777" w:rsidR="00745CD4" w:rsidRPr="00120A64" w:rsidRDefault="00745CD4" w:rsidP="00745CD4">
            <w:pPr>
              <w:jc w:val="both"/>
              <w:rPr>
                <w:noProof/>
                <w:sz w:val="24"/>
                <w:szCs w:val="24"/>
                <w:lang w:eastAsia="tr-TR"/>
              </w:rPr>
            </w:pPr>
          </w:p>
        </w:tc>
      </w:tr>
      <w:tr w:rsidR="00840E57" w:rsidRPr="00120A64" w14:paraId="5D26831B" w14:textId="77777777" w:rsidTr="002B7210">
        <w:trPr>
          <w:trHeight w:val="360"/>
        </w:trPr>
        <w:tc>
          <w:tcPr>
            <w:tcW w:w="7229" w:type="dxa"/>
          </w:tcPr>
          <w:p w14:paraId="29554212" w14:textId="19F4084A" w:rsidR="00840E57" w:rsidRPr="00120A64" w:rsidRDefault="00840E57" w:rsidP="00745CD4">
            <w:pPr>
              <w:jc w:val="both"/>
              <w:rPr>
                <w:noProof/>
                <w:sz w:val="24"/>
                <w:szCs w:val="24"/>
                <w:lang w:eastAsia="tr-TR"/>
              </w:rPr>
            </w:pPr>
            <w:r w:rsidRPr="00120A64">
              <w:rPr>
                <w:noProof/>
                <w:sz w:val="24"/>
                <w:szCs w:val="24"/>
                <w:lang w:eastAsia="tr-TR"/>
              </w:rPr>
              <w:t xml:space="preserve">Biyoçeşitliliği korumaya yönelik çalışmalar </w:t>
            </w:r>
            <w:r w:rsidR="00405C42">
              <w:rPr>
                <w:noProof/>
                <w:sz w:val="24"/>
                <w:szCs w:val="24"/>
                <w:lang w:eastAsia="tr-TR"/>
              </w:rPr>
              <w:t>yürütülmesi</w:t>
            </w:r>
          </w:p>
        </w:tc>
        <w:tc>
          <w:tcPr>
            <w:tcW w:w="992" w:type="dxa"/>
          </w:tcPr>
          <w:p w14:paraId="46D464A9" w14:textId="77777777" w:rsidR="00840E57" w:rsidRPr="00120A64" w:rsidRDefault="00840E57" w:rsidP="00745CD4">
            <w:pPr>
              <w:jc w:val="both"/>
              <w:rPr>
                <w:noProof/>
                <w:sz w:val="24"/>
                <w:szCs w:val="24"/>
                <w:lang w:eastAsia="tr-TR"/>
              </w:rPr>
            </w:pPr>
          </w:p>
        </w:tc>
      </w:tr>
      <w:tr w:rsidR="00745CD4" w:rsidRPr="00120A64" w14:paraId="0100294F" w14:textId="77777777" w:rsidTr="002B7210">
        <w:trPr>
          <w:trHeight w:val="360"/>
        </w:trPr>
        <w:tc>
          <w:tcPr>
            <w:tcW w:w="7229" w:type="dxa"/>
          </w:tcPr>
          <w:p w14:paraId="518C12A9" w14:textId="77777777" w:rsidR="00745CD4" w:rsidRPr="00120A64" w:rsidRDefault="00745CD4" w:rsidP="00745CD4">
            <w:pPr>
              <w:jc w:val="both"/>
              <w:rPr>
                <w:noProof/>
                <w:sz w:val="24"/>
                <w:szCs w:val="24"/>
                <w:lang w:eastAsia="tr-TR"/>
              </w:rPr>
            </w:pPr>
            <w:r w:rsidRPr="00120A64">
              <w:rPr>
                <w:noProof/>
                <w:sz w:val="24"/>
                <w:szCs w:val="24"/>
                <w:lang w:eastAsia="tr-TR"/>
              </w:rPr>
              <w:t xml:space="preserve">Diğer: </w:t>
            </w:r>
          </w:p>
        </w:tc>
        <w:tc>
          <w:tcPr>
            <w:tcW w:w="992" w:type="dxa"/>
          </w:tcPr>
          <w:p w14:paraId="05B4B7E9" w14:textId="77777777" w:rsidR="00745CD4" w:rsidRPr="00120A64" w:rsidRDefault="00745CD4" w:rsidP="00745CD4">
            <w:pPr>
              <w:jc w:val="both"/>
              <w:rPr>
                <w:noProof/>
                <w:sz w:val="24"/>
                <w:szCs w:val="24"/>
                <w:lang w:eastAsia="tr-TR"/>
              </w:rPr>
            </w:pPr>
          </w:p>
        </w:tc>
      </w:tr>
    </w:tbl>
    <w:p w14:paraId="7E3D6FFF" w14:textId="77777777" w:rsidR="00745CD4" w:rsidRPr="00120A64" w:rsidRDefault="00745CD4" w:rsidP="00745CD4">
      <w:pPr>
        <w:spacing w:after="0" w:line="360" w:lineRule="auto"/>
        <w:jc w:val="both"/>
        <w:rPr>
          <w:rFonts w:ascii="Calibri" w:hAnsi="Calibri"/>
          <w:sz w:val="24"/>
          <w:szCs w:val="24"/>
        </w:rPr>
      </w:pPr>
    </w:p>
    <w:p w14:paraId="29E28B8D" w14:textId="5ADD9457" w:rsidR="00745CD4" w:rsidRPr="00080A9F" w:rsidRDefault="00745CD4" w:rsidP="00120A64">
      <w:pPr>
        <w:shd w:val="clear" w:color="auto" w:fill="BF8F00" w:themeFill="accent4" w:themeFillShade="BF"/>
        <w:jc w:val="both"/>
        <w:rPr>
          <w:b/>
          <w:bCs/>
          <w:color w:val="FFFFFF" w:themeColor="background1"/>
          <w:sz w:val="24"/>
          <w:szCs w:val="24"/>
        </w:rPr>
      </w:pPr>
      <w:r w:rsidRPr="00080A9F">
        <w:rPr>
          <w:b/>
          <w:bCs/>
          <w:color w:val="FFFFFF" w:themeColor="background1"/>
          <w:sz w:val="24"/>
          <w:szCs w:val="24"/>
        </w:rPr>
        <w:lastRenderedPageBreak/>
        <w:t xml:space="preserve">2. </w:t>
      </w:r>
      <w:r w:rsidR="00120A64" w:rsidRPr="00080A9F">
        <w:rPr>
          <w:b/>
          <w:bCs/>
          <w:color w:val="FFFFFF" w:themeColor="background1"/>
          <w:sz w:val="24"/>
          <w:szCs w:val="24"/>
        </w:rPr>
        <w:t>S</w:t>
      </w:r>
      <w:r w:rsidRPr="00080A9F">
        <w:rPr>
          <w:b/>
          <w:bCs/>
          <w:color w:val="FFFFFF" w:themeColor="background1"/>
          <w:sz w:val="24"/>
          <w:szCs w:val="24"/>
        </w:rPr>
        <w:t>ürdürülebilirlik konusunda firmanızın politika, misyon, vizyon, strateji, hedef</w:t>
      </w:r>
      <w:r w:rsidR="00840E57" w:rsidRPr="00080A9F">
        <w:rPr>
          <w:b/>
          <w:bCs/>
          <w:color w:val="FFFFFF" w:themeColor="background1"/>
          <w:sz w:val="24"/>
          <w:szCs w:val="24"/>
        </w:rPr>
        <w:t>, standart</w:t>
      </w:r>
      <w:r w:rsidR="0099497D" w:rsidRPr="00080A9F">
        <w:rPr>
          <w:b/>
          <w:bCs/>
          <w:color w:val="FFFFFF" w:themeColor="background1"/>
          <w:sz w:val="24"/>
          <w:szCs w:val="24"/>
        </w:rPr>
        <w:t>,</w:t>
      </w:r>
      <w:r w:rsidR="00840E57" w:rsidRPr="00080A9F">
        <w:rPr>
          <w:b/>
          <w:bCs/>
          <w:color w:val="FFFFFF" w:themeColor="background1"/>
          <w:sz w:val="24"/>
          <w:szCs w:val="24"/>
        </w:rPr>
        <w:t xml:space="preserve"> </w:t>
      </w:r>
      <w:r w:rsidR="0099497D" w:rsidRPr="00080A9F">
        <w:rPr>
          <w:b/>
          <w:bCs/>
          <w:color w:val="FFFFFF" w:themeColor="background1"/>
          <w:sz w:val="24"/>
          <w:szCs w:val="24"/>
        </w:rPr>
        <w:t xml:space="preserve">sürdürülebilirlik performans kriterleri </w:t>
      </w:r>
      <w:r w:rsidRPr="00080A9F">
        <w:rPr>
          <w:b/>
          <w:bCs/>
          <w:color w:val="FFFFFF" w:themeColor="background1"/>
          <w:sz w:val="24"/>
          <w:szCs w:val="24"/>
        </w:rPr>
        <w:t>vb</w:t>
      </w:r>
      <w:r w:rsidR="00405C42" w:rsidRPr="00080A9F">
        <w:rPr>
          <w:b/>
          <w:bCs/>
          <w:color w:val="FFFFFF" w:themeColor="background1"/>
          <w:sz w:val="24"/>
          <w:szCs w:val="24"/>
        </w:rPr>
        <w:t>.</w:t>
      </w:r>
      <w:r w:rsidRPr="00080A9F">
        <w:rPr>
          <w:b/>
          <w:bCs/>
          <w:color w:val="FFFFFF" w:themeColor="background1"/>
          <w:sz w:val="24"/>
          <w:szCs w:val="24"/>
        </w:rPr>
        <w:t xml:space="preserve"> taahhütleri bulunmakta mıdır? </w:t>
      </w:r>
      <w:r w:rsidR="0099497D" w:rsidRPr="00080A9F">
        <w:rPr>
          <w:b/>
          <w:bCs/>
          <w:color w:val="FFFFFF" w:themeColor="background1"/>
          <w:sz w:val="24"/>
          <w:szCs w:val="24"/>
        </w:rPr>
        <w:t xml:space="preserve">Misyon, vizyon, hedeflerinin belirlenmesinde ve uygulanmasında paydaş analizi ve sürdürülebilirlik risk analizi gerçekleştiriyorsanız lütfen belirtiniz. </w:t>
      </w:r>
      <w:r w:rsidRPr="00080A9F">
        <w:rPr>
          <w:b/>
          <w:bCs/>
          <w:color w:val="FFFFFF" w:themeColor="background1"/>
          <w:sz w:val="24"/>
          <w:szCs w:val="24"/>
        </w:rPr>
        <w:t>Bu taahhütler paydaşlarla</w:t>
      </w:r>
      <w:r w:rsidR="00405C42" w:rsidRPr="00080A9F">
        <w:rPr>
          <w:b/>
          <w:bCs/>
          <w:color w:val="FFFFFF" w:themeColor="background1"/>
          <w:sz w:val="24"/>
          <w:szCs w:val="24"/>
        </w:rPr>
        <w:t xml:space="preserve"> açık kaynaklar yoluyla</w:t>
      </w:r>
      <w:r w:rsidRPr="00080A9F">
        <w:rPr>
          <w:b/>
          <w:bCs/>
          <w:color w:val="FFFFFF" w:themeColor="background1"/>
          <w:sz w:val="24"/>
          <w:szCs w:val="24"/>
        </w:rPr>
        <w:t xml:space="preserve"> paylaşılıyorsa (rapor, web vb</w:t>
      </w:r>
      <w:r w:rsidR="00405C42" w:rsidRPr="00080A9F">
        <w:rPr>
          <w:b/>
          <w:bCs/>
          <w:color w:val="FFFFFF" w:themeColor="background1"/>
          <w:sz w:val="24"/>
          <w:szCs w:val="24"/>
        </w:rPr>
        <w:t>.</w:t>
      </w:r>
      <w:r w:rsidRPr="00080A9F">
        <w:rPr>
          <w:b/>
          <w:bCs/>
          <w:color w:val="FFFFFF" w:themeColor="background1"/>
          <w:sz w:val="24"/>
          <w:szCs w:val="24"/>
        </w:rPr>
        <w:t xml:space="preserve">) </w:t>
      </w:r>
      <w:r w:rsidR="00A82B33">
        <w:rPr>
          <w:b/>
          <w:bCs/>
          <w:color w:val="FFFFFF" w:themeColor="background1"/>
          <w:sz w:val="24"/>
          <w:szCs w:val="24"/>
        </w:rPr>
        <w:t xml:space="preserve">ilgili erişim adresleri </w:t>
      </w:r>
      <w:proofErr w:type="gramStart"/>
      <w:r w:rsidR="00A82B33">
        <w:rPr>
          <w:b/>
          <w:bCs/>
          <w:color w:val="FFFFFF" w:themeColor="background1"/>
          <w:sz w:val="24"/>
          <w:szCs w:val="24"/>
        </w:rPr>
        <w:t>ile birlikte</w:t>
      </w:r>
      <w:proofErr w:type="gramEnd"/>
      <w:r w:rsidR="00A82B33">
        <w:rPr>
          <w:b/>
          <w:bCs/>
          <w:color w:val="FFFFFF" w:themeColor="background1"/>
          <w:sz w:val="24"/>
          <w:szCs w:val="24"/>
        </w:rPr>
        <w:t xml:space="preserve"> </w:t>
      </w:r>
      <w:r w:rsidRPr="00080A9F">
        <w:rPr>
          <w:b/>
          <w:bCs/>
          <w:color w:val="FFFFFF" w:themeColor="background1"/>
          <w:sz w:val="24"/>
          <w:szCs w:val="24"/>
        </w:rPr>
        <w:t>belirtiniz</w:t>
      </w:r>
      <w:r w:rsidR="00C635C8" w:rsidRPr="00080A9F">
        <w:rPr>
          <w:b/>
          <w:bCs/>
          <w:color w:val="FFFFFF" w:themeColor="background1"/>
          <w:sz w:val="24"/>
          <w:szCs w:val="24"/>
        </w:rPr>
        <w:t>.</w:t>
      </w:r>
      <w:r w:rsidR="0099497D" w:rsidRPr="00080A9F">
        <w:rPr>
          <w:b/>
          <w:bCs/>
          <w:color w:val="FFFFFF" w:themeColor="background1"/>
          <w:sz w:val="24"/>
          <w:szCs w:val="24"/>
        </w:rPr>
        <w:t xml:space="preserve"> Sürdürülebilirlik Raporlaması yapıyorsanız </w:t>
      </w:r>
      <w:r w:rsidR="008E09E0" w:rsidRPr="00080A9F">
        <w:rPr>
          <w:b/>
          <w:bCs/>
          <w:color w:val="FFFFFF" w:themeColor="background1"/>
          <w:sz w:val="24"/>
          <w:szCs w:val="24"/>
        </w:rPr>
        <w:t xml:space="preserve">raporlamada </w:t>
      </w:r>
      <w:r w:rsidR="0099497D" w:rsidRPr="00080A9F">
        <w:rPr>
          <w:b/>
          <w:bCs/>
          <w:color w:val="FFFFFF" w:themeColor="background1"/>
          <w:sz w:val="24"/>
          <w:szCs w:val="24"/>
        </w:rPr>
        <w:t xml:space="preserve">GRI, ISSB ve </w:t>
      </w:r>
      <w:proofErr w:type="gramStart"/>
      <w:r w:rsidR="0099497D" w:rsidRPr="00080A9F">
        <w:rPr>
          <w:b/>
          <w:bCs/>
          <w:color w:val="FFFFFF" w:themeColor="background1"/>
          <w:sz w:val="24"/>
          <w:szCs w:val="24"/>
        </w:rPr>
        <w:t>entegre</w:t>
      </w:r>
      <w:proofErr w:type="gramEnd"/>
      <w:r w:rsidR="0099497D" w:rsidRPr="00080A9F">
        <w:rPr>
          <w:b/>
          <w:bCs/>
          <w:color w:val="FFFFFF" w:themeColor="background1"/>
          <w:sz w:val="24"/>
          <w:szCs w:val="24"/>
        </w:rPr>
        <w:t xml:space="preserve"> raporlama gibi raporlama standartlarını dikkate almanız durumunda açıklayınız. </w:t>
      </w:r>
    </w:p>
    <w:p w14:paraId="73105D10" w14:textId="77777777" w:rsidR="00745CD4" w:rsidRDefault="00745CD4" w:rsidP="00DD2BF0">
      <w:pPr>
        <w:spacing w:after="0" w:line="360" w:lineRule="auto"/>
        <w:jc w:val="both"/>
        <w:rPr>
          <w:rFonts w:ascii="Calibri" w:hAnsi="Calibri"/>
          <w:b/>
          <w:sz w:val="24"/>
          <w:szCs w:val="24"/>
        </w:rPr>
      </w:pPr>
    </w:p>
    <w:p w14:paraId="4BFB80E8" w14:textId="064FDAE7" w:rsidR="0099497D" w:rsidRPr="00080A9F" w:rsidRDefault="0099497D" w:rsidP="0099497D">
      <w:pPr>
        <w:shd w:val="clear" w:color="auto" w:fill="BF8F00" w:themeFill="accent4" w:themeFillShade="BF"/>
        <w:jc w:val="both"/>
        <w:rPr>
          <w:b/>
          <w:bCs/>
          <w:color w:val="FFFFFF" w:themeColor="background1"/>
          <w:sz w:val="24"/>
          <w:szCs w:val="24"/>
        </w:rPr>
      </w:pPr>
      <w:r w:rsidRPr="00080A9F">
        <w:rPr>
          <w:b/>
          <w:bCs/>
          <w:color w:val="FFFFFF" w:themeColor="background1"/>
          <w:sz w:val="24"/>
          <w:szCs w:val="24"/>
        </w:rPr>
        <w:t xml:space="preserve">3. Firmanızın sürdürülebilirlik faaliyetleri/çalışmaları OECD Çok Uluslu Şirketler Özen Yükümlülüğü Rehberi (ve bununla uyumlu BM İş Dünyası ve İnsan Hakları Rehberi) gibi uluslararası kuruluşların özen yükümlülüğüne ilişkin gönüllü rehberleri ile uyumlu mu? Uyumlu ise, bu kapsamda gerçekleştirilen çalışmalar/faaliyetler hakkında bilgi veriniz. </w:t>
      </w:r>
    </w:p>
    <w:p w14:paraId="3ADE5002" w14:textId="77777777" w:rsidR="0099497D" w:rsidRPr="00120A64" w:rsidRDefault="0099497D" w:rsidP="00DD2BF0">
      <w:pPr>
        <w:spacing w:after="0" w:line="360" w:lineRule="auto"/>
        <w:jc w:val="both"/>
        <w:rPr>
          <w:rFonts w:ascii="Calibri" w:hAnsi="Calibri"/>
          <w:b/>
          <w:sz w:val="24"/>
          <w:szCs w:val="24"/>
        </w:rPr>
      </w:pPr>
    </w:p>
    <w:p w14:paraId="05601FD4" w14:textId="1A99E2FB" w:rsidR="00745CD4" w:rsidRPr="00120A64" w:rsidRDefault="0099497D" w:rsidP="00120A64">
      <w:pPr>
        <w:shd w:val="clear" w:color="auto" w:fill="BF8F00" w:themeFill="accent4" w:themeFillShade="BF"/>
        <w:jc w:val="both"/>
        <w:rPr>
          <w:b/>
          <w:bCs/>
          <w:color w:val="FFFFFF" w:themeColor="background1"/>
          <w:sz w:val="24"/>
          <w:szCs w:val="24"/>
        </w:rPr>
      </w:pPr>
      <w:r>
        <w:rPr>
          <w:b/>
          <w:bCs/>
          <w:color w:val="FFFFFF" w:themeColor="background1"/>
          <w:sz w:val="24"/>
          <w:szCs w:val="24"/>
        </w:rPr>
        <w:t>4</w:t>
      </w:r>
      <w:r w:rsidR="00745CD4" w:rsidRPr="00120A64">
        <w:rPr>
          <w:b/>
          <w:bCs/>
          <w:color w:val="FFFFFF" w:themeColor="background1"/>
          <w:sz w:val="24"/>
          <w:szCs w:val="24"/>
        </w:rPr>
        <w:t xml:space="preserve">. </w:t>
      </w:r>
      <w:r w:rsidR="00120A64" w:rsidRPr="00120A64">
        <w:rPr>
          <w:b/>
          <w:bCs/>
          <w:color w:val="FFFFFF" w:themeColor="background1"/>
          <w:sz w:val="24"/>
          <w:szCs w:val="24"/>
        </w:rPr>
        <w:t>Sürdürülebilirlik hedeflerine</w:t>
      </w:r>
      <w:r w:rsidR="00745CD4" w:rsidRPr="00120A64">
        <w:rPr>
          <w:b/>
          <w:bCs/>
          <w:color w:val="FFFFFF" w:themeColor="background1"/>
          <w:sz w:val="24"/>
          <w:szCs w:val="24"/>
        </w:rPr>
        <w:t xml:space="preserve"> ulaşılıp ulaşılmadığı konusunda izleme, denetleme ve raporlamaya yönelik faaliyetleriniz var ise belirtiniz. </w:t>
      </w:r>
      <w:r w:rsidR="00A82B33">
        <w:rPr>
          <w:b/>
          <w:bCs/>
          <w:color w:val="FFFFFF" w:themeColor="background1"/>
          <w:sz w:val="24"/>
          <w:szCs w:val="24"/>
        </w:rPr>
        <w:t>Öz değerlendirme ve/veya üçüncü kişilerce yürütülen ESG Skorlaması</w:t>
      </w:r>
      <w:r w:rsidR="00F12C75">
        <w:rPr>
          <w:b/>
          <w:bCs/>
          <w:color w:val="FFFFFF" w:themeColor="background1"/>
          <w:sz w:val="24"/>
          <w:szCs w:val="24"/>
        </w:rPr>
        <w:t>na ilişkin raporlarınız</w:t>
      </w:r>
      <w:r w:rsidR="00A82B33">
        <w:rPr>
          <w:b/>
          <w:bCs/>
          <w:color w:val="FFFFFF" w:themeColor="background1"/>
          <w:sz w:val="24"/>
          <w:szCs w:val="24"/>
        </w:rPr>
        <w:t xml:space="preserve"> var ise detayları ile belirtiniz.</w:t>
      </w:r>
    </w:p>
    <w:p w14:paraId="53B1BF50" w14:textId="648F79DA" w:rsidR="00745CD4" w:rsidRPr="00120A64" w:rsidRDefault="00745CD4" w:rsidP="00DD2BF0">
      <w:pPr>
        <w:spacing w:after="0" w:line="360" w:lineRule="auto"/>
        <w:jc w:val="both"/>
        <w:rPr>
          <w:rFonts w:ascii="Calibri" w:hAnsi="Calibri"/>
          <w:b/>
          <w:sz w:val="24"/>
          <w:szCs w:val="24"/>
        </w:rPr>
      </w:pPr>
    </w:p>
    <w:p w14:paraId="14D5E13B" w14:textId="5B59F33C" w:rsidR="00745CD4" w:rsidRPr="00120A64" w:rsidRDefault="0099497D" w:rsidP="00120A64">
      <w:pPr>
        <w:shd w:val="clear" w:color="auto" w:fill="BF8F00" w:themeFill="accent4" w:themeFillShade="BF"/>
        <w:jc w:val="both"/>
        <w:rPr>
          <w:b/>
          <w:bCs/>
          <w:color w:val="FFFFFF" w:themeColor="background1"/>
          <w:sz w:val="24"/>
          <w:szCs w:val="24"/>
        </w:rPr>
      </w:pPr>
      <w:r>
        <w:rPr>
          <w:b/>
          <w:bCs/>
          <w:color w:val="FFFFFF" w:themeColor="background1"/>
          <w:sz w:val="24"/>
          <w:szCs w:val="24"/>
        </w:rPr>
        <w:t>5</w:t>
      </w:r>
      <w:r w:rsidR="00745CD4" w:rsidRPr="00120A64">
        <w:rPr>
          <w:b/>
          <w:bCs/>
          <w:color w:val="FFFFFF" w:themeColor="background1"/>
          <w:sz w:val="24"/>
          <w:szCs w:val="24"/>
        </w:rPr>
        <w:t xml:space="preserve">. </w:t>
      </w:r>
      <w:r w:rsidR="00120A64" w:rsidRPr="00120A64">
        <w:rPr>
          <w:b/>
          <w:bCs/>
          <w:color w:val="FFFFFF" w:themeColor="background1"/>
          <w:sz w:val="24"/>
          <w:szCs w:val="24"/>
        </w:rPr>
        <w:t>S</w:t>
      </w:r>
      <w:r w:rsidR="00745CD4" w:rsidRPr="00120A64">
        <w:rPr>
          <w:b/>
          <w:bCs/>
          <w:color w:val="FFFFFF" w:themeColor="background1"/>
          <w:sz w:val="24"/>
          <w:szCs w:val="24"/>
        </w:rPr>
        <w:t xml:space="preserve">ürdürülebilirlik yönetiminin </w:t>
      </w:r>
      <w:r w:rsidR="00405C42">
        <w:rPr>
          <w:b/>
          <w:bCs/>
          <w:color w:val="FFFFFF" w:themeColor="background1"/>
          <w:sz w:val="24"/>
          <w:szCs w:val="24"/>
        </w:rPr>
        <w:t xml:space="preserve">şirketinizin </w:t>
      </w:r>
      <w:r w:rsidR="00745CD4" w:rsidRPr="00120A64">
        <w:rPr>
          <w:b/>
          <w:bCs/>
          <w:color w:val="FFFFFF" w:themeColor="background1"/>
          <w:sz w:val="24"/>
          <w:szCs w:val="24"/>
        </w:rPr>
        <w:t xml:space="preserve">organizasyon </w:t>
      </w:r>
      <w:r w:rsidR="00405C42">
        <w:rPr>
          <w:b/>
          <w:bCs/>
          <w:color w:val="FFFFFF" w:themeColor="background1"/>
          <w:sz w:val="24"/>
          <w:szCs w:val="24"/>
        </w:rPr>
        <w:t xml:space="preserve">yapısındaki </w:t>
      </w:r>
      <w:r w:rsidR="00745CD4" w:rsidRPr="00120A64">
        <w:rPr>
          <w:b/>
          <w:bCs/>
          <w:color w:val="FFFFFF" w:themeColor="background1"/>
          <w:sz w:val="24"/>
          <w:szCs w:val="24"/>
        </w:rPr>
        <w:t xml:space="preserve">yerini açıklayınız. </w:t>
      </w:r>
      <w:r w:rsidR="00405C42">
        <w:rPr>
          <w:b/>
          <w:bCs/>
          <w:color w:val="FFFFFF" w:themeColor="background1"/>
          <w:sz w:val="24"/>
          <w:szCs w:val="24"/>
        </w:rPr>
        <w:t xml:space="preserve">Bu yerin karar alma süreçlerine etkisi, yaptırım gücü, rol ve yetkileri, </w:t>
      </w:r>
      <w:proofErr w:type="spellStart"/>
      <w:r w:rsidR="00405C42">
        <w:rPr>
          <w:b/>
          <w:bCs/>
          <w:color w:val="FFFFFF" w:themeColor="background1"/>
          <w:sz w:val="24"/>
          <w:szCs w:val="24"/>
        </w:rPr>
        <w:t>organigramdaki</w:t>
      </w:r>
      <w:proofErr w:type="spellEnd"/>
      <w:r w:rsidR="00405C42">
        <w:rPr>
          <w:b/>
          <w:bCs/>
          <w:color w:val="FFFFFF" w:themeColor="background1"/>
          <w:sz w:val="24"/>
          <w:szCs w:val="24"/>
        </w:rPr>
        <w:t xml:space="preserve"> yeri </w:t>
      </w:r>
      <w:r w:rsidR="00744343">
        <w:rPr>
          <w:b/>
          <w:bCs/>
          <w:color w:val="FFFFFF" w:themeColor="background1"/>
          <w:sz w:val="24"/>
          <w:szCs w:val="24"/>
        </w:rPr>
        <w:t xml:space="preserve">hakkında bilgi veriniz. </w:t>
      </w:r>
      <w:r w:rsidR="006F681C">
        <w:rPr>
          <w:b/>
          <w:bCs/>
          <w:color w:val="FFFFFF" w:themeColor="background1"/>
          <w:sz w:val="24"/>
          <w:szCs w:val="24"/>
        </w:rPr>
        <w:t>(Örnek: Üst yöneticilerin sürdürülebilirlikle ilgili kişisel performans hedefleri var mı? Şirketin genel performans hedefleri için sürdürülebilirlikle ilgili hangi hedefler mevcut? Çevresel ve sosyal konular, üretim-kalite-bakım gibi temel fonksiyonlarla birlikte değerlendiriliyor mu?)</w:t>
      </w:r>
    </w:p>
    <w:p w14:paraId="6C2E4F66" w14:textId="77777777" w:rsidR="00745CD4" w:rsidRPr="00120A64" w:rsidRDefault="00745CD4" w:rsidP="00DD2BF0">
      <w:pPr>
        <w:spacing w:after="0" w:line="360" w:lineRule="auto"/>
        <w:jc w:val="both"/>
        <w:rPr>
          <w:rFonts w:ascii="Calibri" w:hAnsi="Calibri"/>
          <w:b/>
          <w:sz w:val="24"/>
          <w:szCs w:val="24"/>
        </w:rPr>
      </w:pPr>
    </w:p>
    <w:p w14:paraId="58EC66C3" w14:textId="77777777" w:rsidR="00745CD4" w:rsidRPr="00120A64" w:rsidRDefault="00745CD4" w:rsidP="00DD2BF0">
      <w:pPr>
        <w:spacing w:after="0" w:line="360" w:lineRule="auto"/>
        <w:jc w:val="both"/>
        <w:rPr>
          <w:rFonts w:ascii="Calibri" w:hAnsi="Calibri"/>
          <w:b/>
          <w:sz w:val="24"/>
          <w:szCs w:val="24"/>
        </w:rPr>
      </w:pPr>
    </w:p>
    <w:p w14:paraId="002F1C30" w14:textId="1FC89C18" w:rsidR="00745CD4" w:rsidRPr="00120A64" w:rsidRDefault="0099497D" w:rsidP="00120A64">
      <w:pPr>
        <w:shd w:val="clear" w:color="auto" w:fill="BF8F00" w:themeFill="accent4" w:themeFillShade="BF"/>
        <w:jc w:val="both"/>
        <w:rPr>
          <w:b/>
          <w:bCs/>
          <w:color w:val="FFFFFF" w:themeColor="background1"/>
          <w:sz w:val="24"/>
          <w:szCs w:val="24"/>
        </w:rPr>
      </w:pPr>
      <w:r>
        <w:rPr>
          <w:b/>
          <w:bCs/>
          <w:color w:val="FFFFFF" w:themeColor="background1"/>
          <w:sz w:val="24"/>
          <w:szCs w:val="24"/>
        </w:rPr>
        <w:t>6</w:t>
      </w:r>
      <w:r w:rsidR="00745CD4" w:rsidRPr="00120A64">
        <w:rPr>
          <w:b/>
          <w:bCs/>
          <w:color w:val="FFFFFF" w:themeColor="background1"/>
          <w:sz w:val="24"/>
          <w:szCs w:val="24"/>
        </w:rPr>
        <w:t xml:space="preserve">. Çalışanlarınızın </w:t>
      </w:r>
      <w:r w:rsidR="00120A64" w:rsidRPr="00120A64">
        <w:rPr>
          <w:b/>
          <w:bCs/>
          <w:color w:val="FFFFFF" w:themeColor="background1"/>
          <w:sz w:val="24"/>
          <w:szCs w:val="24"/>
        </w:rPr>
        <w:t xml:space="preserve">sürdürülebilirlik </w:t>
      </w:r>
      <w:r w:rsidR="00745CD4" w:rsidRPr="00120A64">
        <w:rPr>
          <w:b/>
          <w:bCs/>
          <w:color w:val="FFFFFF" w:themeColor="background1"/>
          <w:sz w:val="24"/>
          <w:szCs w:val="24"/>
        </w:rPr>
        <w:t>bilincini geliştirici faaliyetlerinizi işaretleyiniz. İşaretlenen ve ilave edilen konular kanıtlarla (ek olarak verilebilecek) açıklanmalıdır. İşaretlediğiniz veya ilave ettiğiniz çalışmalar hakkında bilgi veriniz.</w:t>
      </w:r>
    </w:p>
    <w:tbl>
      <w:tblPr>
        <w:tblStyle w:val="TabloKlavuzu"/>
        <w:tblW w:w="0" w:type="auto"/>
        <w:tblInd w:w="421" w:type="dxa"/>
        <w:tblLook w:val="04A0" w:firstRow="1" w:lastRow="0" w:firstColumn="1" w:lastColumn="0" w:noHBand="0" w:noVBand="1"/>
      </w:tblPr>
      <w:tblGrid>
        <w:gridCol w:w="7087"/>
        <w:gridCol w:w="993"/>
      </w:tblGrid>
      <w:tr w:rsidR="00744343" w:rsidRPr="0051502D" w14:paraId="44A578BD" w14:textId="77777777" w:rsidTr="007F60BF">
        <w:trPr>
          <w:trHeight w:val="368"/>
        </w:trPr>
        <w:tc>
          <w:tcPr>
            <w:tcW w:w="7087" w:type="dxa"/>
          </w:tcPr>
          <w:p w14:paraId="00F73A28" w14:textId="02B6B4C5" w:rsidR="00744343" w:rsidRPr="0051502D" w:rsidRDefault="00744343" w:rsidP="007F60BF">
            <w:pPr>
              <w:jc w:val="both"/>
            </w:pPr>
            <w:r w:rsidRPr="0051502D">
              <w:t xml:space="preserve">Çalışanlara </w:t>
            </w:r>
            <w:r w:rsidR="006F681C">
              <w:t>sürdürülebilirlik</w:t>
            </w:r>
            <w:r w:rsidRPr="0051502D">
              <w:t xml:space="preserve"> eğitimi verilmektedir.</w:t>
            </w:r>
          </w:p>
        </w:tc>
        <w:tc>
          <w:tcPr>
            <w:tcW w:w="993" w:type="dxa"/>
          </w:tcPr>
          <w:p w14:paraId="277EC056" w14:textId="77777777" w:rsidR="00744343" w:rsidRPr="0051502D" w:rsidRDefault="00744343" w:rsidP="007F60BF">
            <w:pPr>
              <w:jc w:val="both"/>
            </w:pPr>
          </w:p>
        </w:tc>
      </w:tr>
      <w:tr w:rsidR="00744343" w:rsidRPr="0051502D" w14:paraId="6B5CF787" w14:textId="77777777" w:rsidTr="007F60BF">
        <w:trPr>
          <w:trHeight w:val="320"/>
        </w:trPr>
        <w:tc>
          <w:tcPr>
            <w:tcW w:w="7087" w:type="dxa"/>
          </w:tcPr>
          <w:p w14:paraId="1B15B34E" w14:textId="5350CFF6" w:rsidR="00744343" w:rsidRPr="0051502D" w:rsidRDefault="00744343" w:rsidP="007F60BF">
            <w:pPr>
              <w:jc w:val="both"/>
              <w:rPr>
                <w:noProof/>
                <w:lang w:eastAsia="tr-TR"/>
              </w:rPr>
            </w:pPr>
            <w:r w:rsidRPr="0051502D">
              <w:rPr>
                <w:noProof/>
                <w:lang w:eastAsia="tr-TR"/>
              </w:rPr>
              <w:t xml:space="preserve">Çalışanlar arasında </w:t>
            </w:r>
            <w:r w:rsidR="006F681C">
              <w:rPr>
                <w:noProof/>
                <w:lang w:eastAsia="tr-TR"/>
              </w:rPr>
              <w:t>sürdürülebili</w:t>
            </w:r>
            <w:r w:rsidR="009A5D01">
              <w:rPr>
                <w:noProof/>
                <w:lang w:eastAsia="tr-TR"/>
              </w:rPr>
              <w:t xml:space="preserve">rliğe </w:t>
            </w:r>
            <w:r w:rsidRPr="0051502D">
              <w:rPr>
                <w:noProof/>
                <w:lang w:eastAsia="tr-TR"/>
              </w:rPr>
              <w:t>yönelik çeşitli yarışmalar düzenle</w:t>
            </w:r>
            <w:r w:rsidR="009A5D01">
              <w:rPr>
                <w:noProof/>
                <w:lang w:eastAsia="tr-TR"/>
              </w:rPr>
              <w:t>n</w:t>
            </w:r>
            <w:r w:rsidRPr="0051502D">
              <w:rPr>
                <w:noProof/>
                <w:lang w:eastAsia="tr-TR"/>
              </w:rPr>
              <w:t xml:space="preserve">mektedir. </w:t>
            </w:r>
          </w:p>
        </w:tc>
        <w:tc>
          <w:tcPr>
            <w:tcW w:w="993" w:type="dxa"/>
          </w:tcPr>
          <w:p w14:paraId="2A8C81D1" w14:textId="77777777" w:rsidR="00744343" w:rsidRPr="0051502D" w:rsidRDefault="00744343" w:rsidP="007F60BF">
            <w:pPr>
              <w:jc w:val="both"/>
              <w:rPr>
                <w:noProof/>
                <w:lang w:eastAsia="tr-TR"/>
              </w:rPr>
            </w:pPr>
          </w:p>
        </w:tc>
      </w:tr>
      <w:tr w:rsidR="00744343" w:rsidRPr="0051502D" w14:paraId="10D378CC" w14:textId="77777777" w:rsidTr="007F60BF">
        <w:trPr>
          <w:trHeight w:val="320"/>
        </w:trPr>
        <w:tc>
          <w:tcPr>
            <w:tcW w:w="7087" w:type="dxa"/>
          </w:tcPr>
          <w:p w14:paraId="6890F69E" w14:textId="73F8FAE0" w:rsidR="00744343" w:rsidRPr="0051502D" w:rsidRDefault="00744343" w:rsidP="007F60BF">
            <w:pPr>
              <w:jc w:val="both"/>
              <w:rPr>
                <w:noProof/>
                <w:lang w:eastAsia="tr-TR"/>
              </w:rPr>
            </w:pPr>
            <w:r w:rsidRPr="0051502D">
              <w:rPr>
                <w:noProof/>
                <w:lang w:eastAsia="tr-TR"/>
              </w:rPr>
              <w:t>Çalışanların çevre dostu ürün tasarımı</w:t>
            </w:r>
            <w:r w:rsidR="009A5D01">
              <w:rPr>
                <w:noProof/>
                <w:lang w:eastAsia="tr-TR"/>
              </w:rPr>
              <w:t xml:space="preserve"> ile çevre dostu uygulamalarına</w:t>
            </w:r>
            <w:r w:rsidRPr="0051502D">
              <w:rPr>
                <w:noProof/>
                <w:lang w:eastAsia="tr-TR"/>
              </w:rPr>
              <w:t xml:space="preserve"> yönelik araştırmaları desteklenmekte, teşvik edilmektedir. </w:t>
            </w:r>
          </w:p>
        </w:tc>
        <w:tc>
          <w:tcPr>
            <w:tcW w:w="993" w:type="dxa"/>
          </w:tcPr>
          <w:p w14:paraId="1C51FFEA" w14:textId="77777777" w:rsidR="00744343" w:rsidRPr="0051502D" w:rsidRDefault="00744343" w:rsidP="007F60BF">
            <w:pPr>
              <w:jc w:val="both"/>
              <w:rPr>
                <w:noProof/>
                <w:lang w:eastAsia="tr-TR"/>
              </w:rPr>
            </w:pPr>
          </w:p>
        </w:tc>
      </w:tr>
      <w:tr w:rsidR="00744343" w:rsidRPr="0051502D" w14:paraId="68377FDC" w14:textId="77777777" w:rsidTr="007F60BF">
        <w:trPr>
          <w:trHeight w:val="472"/>
        </w:trPr>
        <w:tc>
          <w:tcPr>
            <w:tcW w:w="7087" w:type="dxa"/>
          </w:tcPr>
          <w:p w14:paraId="1BCDD3D9" w14:textId="2E100228" w:rsidR="00744343" w:rsidRPr="0051502D" w:rsidRDefault="00744343" w:rsidP="007F60BF">
            <w:pPr>
              <w:jc w:val="both"/>
              <w:rPr>
                <w:noProof/>
                <w:lang w:eastAsia="tr-TR"/>
              </w:rPr>
            </w:pPr>
            <w:r w:rsidRPr="0051502D">
              <w:rPr>
                <w:noProof/>
                <w:lang w:eastAsia="tr-TR"/>
              </w:rPr>
              <w:t xml:space="preserve">Firmanın, </w:t>
            </w:r>
            <w:r w:rsidR="009A5D01">
              <w:rPr>
                <w:noProof/>
                <w:lang w:eastAsia="tr-TR"/>
              </w:rPr>
              <w:t>sürdürülebilirlik</w:t>
            </w:r>
            <w:r w:rsidRPr="0051502D">
              <w:rPr>
                <w:noProof/>
                <w:lang w:eastAsia="tr-TR"/>
              </w:rPr>
              <w:t xml:space="preserve"> konusunda –eğitici – yayınlar mevcuttur. </w:t>
            </w:r>
          </w:p>
        </w:tc>
        <w:tc>
          <w:tcPr>
            <w:tcW w:w="993" w:type="dxa"/>
          </w:tcPr>
          <w:p w14:paraId="4244E5FA" w14:textId="77777777" w:rsidR="00744343" w:rsidRPr="0051502D" w:rsidRDefault="00744343" w:rsidP="007F60BF">
            <w:pPr>
              <w:jc w:val="both"/>
              <w:rPr>
                <w:noProof/>
                <w:lang w:eastAsia="tr-TR"/>
              </w:rPr>
            </w:pPr>
          </w:p>
        </w:tc>
      </w:tr>
    </w:tbl>
    <w:p w14:paraId="577F9B57" w14:textId="77777777" w:rsidR="00745CD4" w:rsidRPr="00120A64" w:rsidRDefault="00745CD4" w:rsidP="00DD2BF0">
      <w:pPr>
        <w:spacing w:after="0" w:line="360" w:lineRule="auto"/>
        <w:jc w:val="both"/>
        <w:rPr>
          <w:rFonts w:ascii="Calibri" w:hAnsi="Calibri"/>
          <w:b/>
          <w:sz w:val="24"/>
          <w:szCs w:val="24"/>
        </w:rPr>
      </w:pPr>
    </w:p>
    <w:p w14:paraId="0C0931B6" w14:textId="102E7BCD" w:rsidR="00745CD4" w:rsidRPr="00120A64" w:rsidRDefault="00745CD4" w:rsidP="00120A64">
      <w:pPr>
        <w:shd w:val="clear" w:color="auto" w:fill="BF8F00" w:themeFill="accent4" w:themeFillShade="BF"/>
        <w:jc w:val="both"/>
        <w:rPr>
          <w:b/>
          <w:bCs/>
          <w:color w:val="FFFFFF" w:themeColor="background1"/>
          <w:sz w:val="24"/>
          <w:szCs w:val="24"/>
        </w:rPr>
      </w:pPr>
      <w:r w:rsidRPr="00120A64">
        <w:rPr>
          <w:b/>
          <w:bCs/>
          <w:color w:val="FFFFFF" w:themeColor="background1"/>
          <w:sz w:val="24"/>
          <w:szCs w:val="24"/>
        </w:rPr>
        <w:t xml:space="preserve">7. </w:t>
      </w:r>
      <w:proofErr w:type="spellStart"/>
      <w:r w:rsidRPr="00120A64">
        <w:rPr>
          <w:b/>
          <w:bCs/>
          <w:color w:val="FFFFFF" w:themeColor="background1"/>
          <w:sz w:val="24"/>
          <w:szCs w:val="24"/>
        </w:rPr>
        <w:t>Ar-Ge</w:t>
      </w:r>
      <w:proofErr w:type="spellEnd"/>
      <w:r w:rsidRPr="00120A64">
        <w:rPr>
          <w:b/>
          <w:bCs/>
          <w:color w:val="FFFFFF" w:themeColor="background1"/>
          <w:sz w:val="24"/>
          <w:szCs w:val="24"/>
        </w:rPr>
        <w:t xml:space="preserve"> faaliyetleriniz içinde "</w:t>
      </w:r>
      <w:proofErr w:type="spellStart"/>
      <w:r w:rsidRPr="00120A64">
        <w:rPr>
          <w:b/>
          <w:bCs/>
          <w:color w:val="FFFFFF" w:themeColor="background1"/>
          <w:sz w:val="24"/>
          <w:szCs w:val="24"/>
        </w:rPr>
        <w:t>Çevre"ye</w:t>
      </w:r>
      <w:proofErr w:type="spellEnd"/>
      <w:r w:rsidRPr="00120A64">
        <w:rPr>
          <w:b/>
          <w:bCs/>
          <w:color w:val="FFFFFF" w:themeColor="background1"/>
          <w:sz w:val="24"/>
          <w:szCs w:val="24"/>
        </w:rPr>
        <w:t xml:space="preserve"> de yer veriliyor ise lütfen kanıtları ile </w:t>
      </w:r>
      <w:r w:rsidR="005A1799">
        <w:rPr>
          <w:b/>
          <w:bCs/>
          <w:color w:val="FFFFFF" w:themeColor="background1"/>
          <w:sz w:val="24"/>
          <w:szCs w:val="24"/>
        </w:rPr>
        <w:t xml:space="preserve">ilgili faaliyetleri </w:t>
      </w:r>
      <w:r w:rsidRPr="00120A64">
        <w:rPr>
          <w:b/>
          <w:bCs/>
          <w:color w:val="FFFFFF" w:themeColor="background1"/>
          <w:sz w:val="24"/>
          <w:szCs w:val="24"/>
        </w:rPr>
        <w:t>açıklayınız. Bu bölümde</w:t>
      </w:r>
      <w:r w:rsidR="005A1799">
        <w:rPr>
          <w:b/>
          <w:bCs/>
          <w:color w:val="FFFFFF" w:themeColor="background1"/>
          <w:sz w:val="24"/>
          <w:szCs w:val="24"/>
        </w:rPr>
        <w:t>,</w:t>
      </w:r>
      <w:r w:rsidRPr="00120A64">
        <w:rPr>
          <w:b/>
          <w:bCs/>
          <w:color w:val="FFFFFF" w:themeColor="background1"/>
          <w:sz w:val="24"/>
          <w:szCs w:val="24"/>
        </w:rPr>
        <w:t xml:space="preserve"> ürün tasarım ve üretim süreçlerinin çevresel anlamda iyileştirilmesi kapsamında ÜNİVERSİTE </w:t>
      </w:r>
      <w:proofErr w:type="gramStart"/>
      <w:r w:rsidRPr="00120A64">
        <w:rPr>
          <w:b/>
          <w:bCs/>
          <w:color w:val="FFFFFF" w:themeColor="background1"/>
          <w:sz w:val="24"/>
          <w:szCs w:val="24"/>
        </w:rPr>
        <w:t>işbirlikleriniz</w:t>
      </w:r>
      <w:proofErr w:type="gramEnd"/>
      <w:r w:rsidRPr="00120A64">
        <w:rPr>
          <w:b/>
          <w:bCs/>
          <w:color w:val="FFFFFF" w:themeColor="background1"/>
          <w:sz w:val="24"/>
          <w:szCs w:val="24"/>
        </w:rPr>
        <w:t xml:space="preserve"> varsa açıklayınız. Ürettiğiniz ürünlerin </w:t>
      </w:r>
      <w:r w:rsidR="005A1799">
        <w:rPr>
          <w:b/>
          <w:bCs/>
          <w:color w:val="FFFFFF" w:themeColor="background1"/>
          <w:sz w:val="24"/>
          <w:szCs w:val="24"/>
        </w:rPr>
        <w:t xml:space="preserve">-varsa- </w:t>
      </w:r>
      <w:r w:rsidRPr="00120A64">
        <w:rPr>
          <w:b/>
          <w:bCs/>
          <w:color w:val="FFFFFF" w:themeColor="background1"/>
          <w:sz w:val="24"/>
          <w:szCs w:val="24"/>
        </w:rPr>
        <w:t xml:space="preserve">yaşam döngüsü </w:t>
      </w:r>
      <w:r w:rsidR="005A1799">
        <w:rPr>
          <w:b/>
          <w:bCs/>
          <w:color w:val="FFFFFF" w:themeColor="background1"/>
          <w:sz w:val="24"/>
          <w:szCs w:val="24"/>
        </w:rPr>
        <w:t>değe</w:t>
      </w:r>
      <w:r w:rsidR="001E6226">
        <w:rPr>
          <w:b/>
          <w:bCs/>
          <w:color w:val="FFFFFF" w:themeColor="background1"/>
          <w:sz w:val="24"/>
          <w:szCs w:val="24"/>
        </w:rPr>
        <w:t>r</w:t>
      </w:r>
      <w:r w:rsidR="005A1799">
        <w:rPr>
          <w:b/>
          <w:bCs/>
          <w:color w:val="FFFFFF" w:themeColor="background1"/>
          <w:sz w:val="24"/>
          <w:szCs w:val="24"/>
        </w:rPr>
        <w:t>lendirmesine</w:t>
      </w:r>
      <w:r w:rsidRPr="00120A64">
        <w:rPr>
          <w:b/>
          <w:bCs/>
          <w:color w:val="FFFFFF" w:themeColor="background1"/>
          <w:sz w:val="24"/>
          <w:szCs w:val="24"/>
        </w:rPr>
        <w:t xml:space="preserve"> ilişkin çalışmalarınız</w:t>
      </w:r>
      <w:r w:rsidR="005A1799">
        <w:rPr>
          <w:b/>
          <w:bCs/>
          <w:color w:val="FFFFFF" w:themeColor="background1"/>
          <w:sz w:val="24"/>
          <w:szCs w:val="24"/>
        </w:rPr>
        <w:t>a</w:t>
      </w:r>
      <w:r w:rsidRPr="00120A64">
        <w:rPr>
          <w:b/>
          <w:bCs/>
          <w:color w:val="FFFFFF" w:themeColor="background1"/>
          <w:sz w:val="24"/>
          <w:szCs w:val="24"/>
        </w:rPr>
        <w:t xml:space="preserve"> bu bölümde </w:t>
      </w:r>
      <w:r w:rsidR="005A1799">
        <w:rPr>
          <w:b/>
          <w:bCs/>
          <w:color w:val="FFFFFF" w:themeColor="background1"/>
          <w:sz w:val="24"/>
          <w:szCs w:val="24"/>
        </w:rPr>
        <w:t xml:space="preserve">yer </w:t>
      </w:r>
      <w:r w:rsidRPr="00120A64">
        <w:rPr>
          <w:b/>
          <w:bCs/>
          <w:color w:val="FFFFFF" w:themeColor="background1"/>
          <w:sz w:val="24"/>
          <w:szCs w:val="24"/>
        </w:rPr>
        <w:t>verebilirsiniz.</w:t>
      </w:r>
    </w:p>
    <w:p w14:paraId="57C4D341" w14:textId="77777777" w:rsidR="00745CD4" w:rsidRDefault="00745CD4" w:rsidP="00DD2BF0">
      <w:pPr>
        <w:spacing w:after="0" w:line="360" w:lineRule="auto"/>
        <w:jc w:val="both"/>
        <w:rPr>
          <w:rFonts w:ascii="Calibri" w:hAnsi="Calibri"/>
          <w:b/>
          <w:sz w:val="24"/>
          <w:szCs w:val="24"/>
        </w:rPr>
      </w:pPr>
    </w:p>
    <w:p w14:paraId="0E6F9CF4" w14:textId="77777777" w:rsidR="0099497D" w:rsidRDefault="0099497D" w:rsidP="00DD2BF0">
      <w:pPr>
        <w:spacing w:after="0" w:line="360" w:lineRule="auto"/>
        <w:jc w:val="both"/>
        <w:rPr>
          <w:rFonts w:ascii="Calibri" w:hAnsi="Calibri"/>
          <w:b/>
          <w:sz w:val="24"/>
          <w:szCs w:val="24"/>
        </w:rPr>
      </w:pPr>
    </w:p>
    <w:p w14:paraId="6F4C18FE" w14:textId="77777777" w:rsidR="0099497D" w:rsidRDefault="0099497D" w:rsidP="00DD2BF0">
      <w:pPr>
        <w:spacing w:after="0" w:line="360" w:lineRule="auto"/>
        <w:jc w:val="both"/>
        <w:rPr>
          <w:rFonts w:ascii="Calibri" w:hAnsi="Calibri"/>
          <w:b/>
          <w:sz w:val="24"/>
          <w:szCs w:val="24"/>
        </w:rPr>
      </w:pPr>
    </w:p>
    <w:p w14:paraId="567E0855" w14:textId="485C7A6A" w:rsidR="0099497D" w:rsidRPr="00080A9F" w:rsidRDefault="0099497D" w:rsidP="0099497D">
      <w:pPr>
        <w:shd w:val="clear" w:color="auto" w:fill="BF8F00" w:themeFill="accent4" w:themeFillShade="BF"/>
        <w:jc w:val="both"/>
        <w:rPr>
          <w:b/>
          <w:bCs/>
          <w:color w:val="FFFFFF" w:themeColor="background1"/>
          <w:sz w:val="24"/>
          <w:szCs w:val="24"/>
        </w:rPr>
      </w:pPr>
      <w:r w:rsidRPr="00080A9F">
        <w:rPr>
          <w:b/>
          <w:bCs/>
          <w:color w:val="FFFFFF" w:themeColor="background1"/>
          <w:sz w:val="24"/>
          <w:szCs w:val="24"/>
        </w:rPr>
        <w:t>8. Tedarikçilerin</w:t>
      </w:r>
      <w:r w:rsidR="00A511B8" w:rsidRPr="00080A9F">
        <w:rPr>
          <w:b/>
          <w:bCs/>
          <w:color w:val="FFFFFF" w:themeColor="background1"/>
          <w:sz w:val="24"/>
          <w:szCs w:val="24"/>
        </w:rPr>
        <w:t>izin</w:t>
      </w:r>
      <w:r w:rsidRPr="00080A9F">
        <w:rPr>
          <w:b/>
          <w:bCs/>
          <w:color w:val="FFFFFF" w:themeColor="background1"/>
          <w:sz w:val="24"/>
          <w:szCs w:val="24"/>
        </w:rPr>
        <w:t xml:space="preserve"> sürdürülebilirliğine yönelik çalışmalar hakkında bilgi veriniz. </w:t>
      </w:r>
      <w:r w:rsidR="008E09E0" w:rsidRPr="00080A9F">
        <w:rPr>
          <w:b/>
          <w:bCs/>
          <w:color w:val="FFFFFF" w:themeColor="background1"/>
          <w:sz w:val="24"/>
          <w:szCs w:val="24"/>
        </w:rPr>
        <w:t>Tedarikçilerinizin firmanızın</w:t>
      </w:r>
      <w:r w:rsidRPr="00080A9F">
        <w:rPr>
          <w:b/>
          <w:bCs/>
          <w:color w:val="FFFFFF" w:themeColor="background1"/>
          <w:sz w:val="24"/>
          <w:szCs w:val="24"/>
        </w:rPr>
        <w:t xml:space="preserve"> sürdürülebilirlik hedefleri ile uyumlu bir şekilde faaliyet göstermeleri için yürütülen faaliyetler</w:t>
      </w:r>
      <w:r w:rsidR="00A82B33">
        <w:rPr>
          <w:b/>
          <w:bCs/>
          <w:color w:val="FFFFFF" w:themeColor="background1"/>
          <w:sz w:val="24"/>
          <w:szCs w:val="24"/>
        </w:rPr>
        <w:t>, gerçekleştirilen denetimler</w:t>
      </w:r>
      <w:r w:rsidRPr="00080A9F">
        <w:rPr>
          <w:b/>
          <w:bCs/>
          <w:color w:val="FFFFFF" w:themeColor="background1"/>
          <w:sz w:val="24"/>
          <w:szCs w:val="24"/>
        </w:rPr>
        <w:t xml:space="preserve"> varsa açıklayınız. </w:t>
      </w:r>
    </w:p>
    <w:p w14:paraId="3E8AAC0A" w14:textId="77777777" w:rsidR="0099497D" w:rsidRPr="00120A64" w:rsidRDefault="0099497D" w:rsidP="00DD2BF0">
      <w:pPr>
        <w:spacing w:after="0" w:line="360" w:lineRule="auto"/>
        <w:jc w:val="both"/>
        <w:rPr>
          <w:rFonts w:ascii="Calibri" w:hAnsi="Calibri"/>
          <w:b/>
          <w:sz w:val="24"/>
          <w:szCs w:val="24"/>
        </w:rPr>
      </w:pPr>
    </w:p>
    <w:p w14:paraId="34E95109" w14:textId="79D4FBB7" w:rsidR="00745CD4" w:rsidRPr="00120A64" w:rsidRDefault="0099497D" w:rsidP="00120A64">
      <w:pPr>
        <w:shd w:val="clear" w:color="auto" w:fill="BF8F00" w:themeFill="accent4" w:themeFillShade="BF"/>
        <w:jc w:val="both"/>
        <w:rPr>
          <w:b/>
          <w:bCs/>
          <w:color w:val="FFFFFF" w:themeColor="background1"/>
          <w:sz w:val="24"/>
          <w:szCs w:val="24"/>
        </w:rPr>
      </w:pPr>
      <w:r>
        <w:rPr>
          <w:b/>
          <w:bCs/>
          <w:color w:val="FFFFFF" w:themeColor="background1"/>
          <w:sz w:val="24"/>
          <w:szCs w:val="24"/>
          <w:shd w:val="clear" w:color="auto" w:fill="BF8F00" w:themeFill="accent4" w:themeFillShade="BF"/>
        </w:rPr>
        <w:t>9</w:t>
      </w:r>
      <w:r w:rsidR="00745CD4" w:rsidRPr="00120A64">
        <w:rPr>
          <w:b/>
          <w:bCs/>
          <w:color w:val="FFFFFF" w:themeColor="background1"/>
          <w:sz w:val="24"/>
          <w:szCs w:val="24"/>
          <w:shd w:val="clear" w:color="auto" w:fill="BF8F00" w:themeFill="accent4" w:themeFillShade="BF"/>
        </w:rPr>
        <w:t xml:space="preserve">. </w:t>
      </w:r>
      <w:r w:rsidR="00120A64" w:rsidRPr="00120A64">
        <w:rPr>
          <w:b/>
          <w:bCs/>
          <w:color w:val="FFFFFF" w:themeColor="background1"/>
          <w:sz w:val="24"/>
          <w:szCs w:val="24"/>
          <w:shd w:val="clear" w:color="auto" w:fill="BF8F00" w:themeFill="accent4" w:themeFillShade="BF"/>
        </w:rPr>
        <w:t>Sürdürülebilirlik bağlamında</w:t>
      </w:r>
      <w:r w:rsidR="00745CD4" w:rsidRPr="00120A64">
        <w:rPr>
          <w:b/>
          <w:bCs/>
          <w:color w:val="FFFFFF" w:themeColor="background1"/>
          <w:sz w:val="24"/>
          <w:szCs w:val="24"/>
          <w:shd w:val="clear" w:color="auto" w:fill="BF8F00" w:themeFill="accent4" w:themeFillShade="BF"/>
        </w:rPr>
        <w:t xml:space="preserve"> </w:t>
      </w:r>
      <w:r w:rsidR="005A1799">
        <w:rPr>
          <w:b/>
          <w:bCs/>
          <w:color w:val="FFFFFF" w:themeColor="background1"/>
          <w:sz w:val="24"/>
          <w:szCs w:val="24"/>
          <w:shd w:val="clear" w:color="auto" w:fill="BF8F00" w:themeFill="accent4" w:themeFillShade="BF"/>
        </w:rPr>
        <w:t>s</w:t>
      </w:r>
      <w:r w:rsidR="00745CD4" w:rsidRPr="00120A64">
        <w:rPr>
          <w:b/>
          <w:bCs/>
          <w:color w:val="FFFFFF" w:themeColor="background1"/>
          <w:sz w:val="24"/>
          <w:szCs w:val="24"/>
          <w:shd w:val="clear" w:color="auto" w:fill="BF8F00" w:themeFill="accent4" w:themeFillShade="BF"/>
        </w:rPr>
        <w:t xml:space="preserve">ivil </w:t>
      </w:r>
      <w:r w:rsidR="005A1799">
        <w:rPr>
          <w:b/>
          <w:bCs/>
          <w:color w:val="FFFFFF" w:themeColor="background1"/>
          <w:sz w:val="24"/>
          <w:szCs w:val="24"/>
          <w:shd w:val="clear" w:color="auto" w:fill="BF8F00" w:themeFill="accent4" w:themeFillShade="BF"/>
        </w:rPr>
        <w:t>t</w:t>
      </w:r>
      <w:r w:rsidR="00745CD4" w:rsidRPr="00120A64">
        <w:rPr>
          <w:b/>
          <w:bCs/>
          <w:color w:val="FFFFFF" w:themeColor="background1"/>
          <w:sz w:val="24"/>
          <w:szCs w:val="24"/>
          <w:shd w:val="clear" w:color="auto" w:fill="BF8F00" w:themeFill="accent4" w:themeFillShade="BF"/>
        </w:rPr>
        <w:t xml:space="preserve">oplum </w:t>
      </w:r>
      <w:r w:rsidR="005A1799">
        <w:rPr>
          <w:b/>
          <w:bCs/>
          <w:color w:val="FFFFFF" w:themeColor="background1"/>
          <w:sz w:val="24"/>
          <w:szCs w:val="24"/>
          <w:shd w:val="clear" w:color="auto" w:fill="BF8F00" w:themeFill="accent4" w:themeFillShade="BF"/>
        </w:rPr>
        <w:t>k</w:t>
      </w:r>
      <w:r w:rsidR="00745CD4" w:rsidRPr="00120A64">
        <w:rPr>
          <w:b/>
          <w:bCs/>
          <w:color w:val="FFFFFF" w:themeColor="background1"/>
          <w:sz w:val="24"/>
          <w:szCs w:val="24"/>
          <w:shd w:val="clear" w:color="auto" w:fill="BF8F00" w:themeFill="accent4" w:themeFillShade="BF"/>
        </w:rPr>
        <w:t xml:space="preserve">uruluşları başta olmak üzere kurum/kuruluşlarla </w:t>
      </w:r>
      <w:proofErr w:type="gramStart"/>
      <w:r w:rsidR="00745CD4" w:rsidRPr="00120A64">
        <w:rPr>
          <w:b/>
          <w:bCs/>
          <w:color w:val="FFFFFF" w:themeColor="background1"/>
          <w:sz w:val="24"/>
          <w:szCs w:val="24"/>
          <w:shd w:val="clear" w:color="auto" w:fill="BF8F00" w:themeFill="accent4" w:themeFillShade="BF"/>
        </w:rPr>
        <w:t>işbirliğinde</w:t>
      </w:r>
      <w:proofErr w:type="gramEnd"/>
      <w:r w:rsidR="00745CD4" w:rsidRPr="00120A64">
        <w:rPr>
          <w:b/>
          <w:bCs/>
          <w:color w:val="FFFFFF" w:themeColor="background1"/>
          <w:sz w:val="24"/>
          <w:szCs w:val="24"/>
          <w:shd w:val="clear" w:color="auto" w:fill="BF8F00" w:themeFill="accent4" w:themeFillShade="BF"/>
        </w:rPr>
        <w:t xml:space="preserve"> yürüttüğünüz çalışmalarınız var ise lütfen kanıtları ile </w:t>
      </w:r>
      <w:r w:rsidR="005A1799">
        <w:rPr>
          <w:b/>
          <w:bCs/>
          <w:color w:val="FFFFFF" w:themeColor="background1"/>
          <w:sz w:val="24"/>
          <w:szCs w:val="24"/>
          <w:shd w:val="clear" w:color="auto" w:fill="BF8F00" w:themeFill="accent4" w:themeFillShade="BF"/>
        </w:rPr>
        <w:t xml:space="preserve">bunları </w:t>
      </w:r>
      <w:r w:rsidR="00745CD4" w:rsidRPr="00120A64">
        <w:rPr>
          <w:b/>
          <w:bCs/>
          <w:color w:val="FFFFFF" w:themeColor="background1"/>
          <w:sz w:val="24"/>
          <w:szCs w:val="24"/>
          <w:shd w:val="clear" w:color="auto" w:fill="BF8F00" w:themeFill="accent4" w:themeFillShade="BF"/>
        </w:rPr>
        <w:t xml:space="preserve">açıklayınız. </w:t>
      </w:r>
      <w:r w:rsidR="00120A64" w:rsidRPr="00120A64">
        <w:rPr>
          <w:b/>
          <w:bCs/>
          <w:color w:val="FFFFFF" w:themeColor="background1"/>
          <w:sz w:val="24"/>
          <w:szCs w:val="24"/>
          <w:shd w:val="clear" w:color="auto" w:fill="BF8F00" w:themeFill="accent4" w:themeFillShade="BF"/>
        </w:rPr>
        <w:t>A</w:t>
      </w:r>
      <w:r w:rsidR="00745CD4" w:rsidRPr="00120A64">
        <w:rPr>
          <w:b/>
          <w:bCs/>
          <w:color w:val="FFFFFF" w:themeColor="background1"/>
          <w:sz w:val="24"/>
          <w:szCs w:val="24"/>
          <w:shd w:val="clear" w:color="auto" w:fill="BF8F00" w:themeFill="accent4" w:themeFillShade="BF"/>
        </w:rPr>
        <w:t>lmış olduğunuz ÖDÜLLER varsa bu bölümde açıklayınız.</w:t>
      </w:r>
    </w:p>
    <w:p w14:paraId="44D4CED6" w14:textId="77777777" w:rsidR="00745CD4" w:rsidRPr="00120A64" w:rsidRDefault="00745CD4" w:rsidP="00DD2BF0">
      <w:pPr>
        <w:spacing w:after="0" w:line="360" w:lineRule="auto"/>
        <w:jc w:val="both"/>
        <w:rPr>
          <w:rFonts w:ascii="Calibri" w:hAnsi="Calibri"/>
          <w:b/>
          <w:sz w:val="24"/>
          <w:szCs w:val="24"/>
        </w:rPr>
      </w:pPr>
    </w:p>
    <w:p w14:paraId="330FC63A" w14:textId="5F986581" w:rsidR="00745CD4" w:rsidRPr="00120A64" w:rsidRDefault="0099497D" w:rsidP="00120A64">
      <w:pPr>
        <w:shd w:val="clear" w:color="auto" w:fill="BF8F00" w:themeFill="accent4" w:themeFillShade="BF"/>
        <w:jc w:val="both"/>
        <w:rPr>
          <w:b/>
          <w:bCs/>
          <w:color w:val="FFFFFF" w:themeColor="background1"/>
          <w:sz w:val="24"/>
          <w:szCs w:val="24"/>
        </w:rPr>
      </w:pPr>
      <w:r>
        <w:rPr>
          <w:b/>
          <w:bCs/>
          <w:color w:val="FFFFFF" w:themeColor="background1"/>
          <w:sz w:val="24"/>
          <w:szCs w:val="24"/>
        </w:rPr>
        <w:t>10</w:t>
      </w:r>
      <w:r w:rsidR="00745CD4" w:rsidRPr="00120A64">
        <w:rPr>
          <w:b/>
          <w:bCs/>
          <w:color w:val="FFFFFF" w:themeColor="background1"/>
          <w:sz w:val="24"/>
          <w:szCs w:val="24"/>
        </w:rPr>
        <w:t xml:space="preserve">. İklim </w:t>
      </w:r>
      <w:r w:rsidR="005A1799">
        <w:rPr>
          <w:b/>
          <w:bCs/>
          <w:color w:val="FFFFFF" w:themeColor="background1"/>
          <w:sz w:val="24"/>
          <w:szCs w:val="24"/>
        </w:rPr>
        <w:t>d</w:t>
      </w:r>
      <w:r w:rsidR="00745CD4" w:rsidRPr="00120A64">
        <w:rPr>
          <w:b/>
          <w:bCs/>
          <w:color w:val="FFFFFF" w:themeColor="background1"/>
          <w:sz w:val="24"/>
          <w:szCs w:val="24"/>
        </w:rPr>
        <w:t>eğişikliği ile mücadele konusunda yürütülen çalışmalarınız var ise açıklayınız.</w:t>
      </w:r>
      <w:r w:rsidR="005A1799">
        <w:rPr>
          <w:b/>
          <w:bCs/>
          <w:color w:val="FFFFFF" w:themeColor="background1"/>
          <w:sz w:val="24"/>
          <w:szCs w:val="24"/>
        </w:rPr>
        <w:t xml:space="preserve"> (Örnek: İklim değişikliği risklerinin sayısallaştırılması ve senaryolaştırılması, iklim risklerinin Risk Analizi departmanları tarafından izlenmesi, şirkete özel iklim uyum eylem planlarının yapılması, emisyon azaltım plan ve hedefler vb.) </w:t>
      </w:r>
    </w:p>
    <w:p w14:paraId="1B573116" w14:textId="165DB1A6" w:rsidR="00745CD4" w:rsidRDefault="00745CD4" w:rsidP="00DD2BF0">
      <w:pPr>
        <w:spacing w:after="0" w:line="360" w:lineRule="auto"/>
        <w:jc w:val="both"/>
        <w:rPr>
          <w:rFonts w:ascii="Calibri" w:hAnsi="Calibri"/>
          <w:b/>
          <w:sz w:val="24"/>
          <w:szCs w:val="24"/>
        </w:rPr>
      </w:pPr>
    </w:p>
    <w:p w14:paraId="7A13C6A7" w14:textId="2D14FDD3" w:rsidR="009A5D01" w:rsidRPr="009A5D01" w:rsidRDefault="009A5D01" w:rsidP="009A5D01">
      <w:pPr>
        <w:shd w:val="clear" w:color="auto" w:fill="BF8F00" w:themeFill="accent4" w:themeFillShade="BF"/>
        <w:jc w:val="both"/>
        <w:rPr>
          <w:b/>
          <w:bCs/>
          <w:color w:val="FFFFFF" w:themeColor="background1"/>
          <w:sz w:val="24"/>
          <w:szCs w:val="24"/>
        </w:rPr>
      </w:pPr>
      <w:r>
        <w:rPr>
          <w:b/>
          <w:bCs/>
          <w:color w:val="FFFFFF" w:themeColor="background1"/>
          <w:sz w:val="24"/>
          <w:szCs w:val="24"/>
        </w:rPr>
        <w:t>1</w:t>
      </w:r>
      <w:r w:rsidR="0099497D">
        <w:rPr>
          <w:b/>
          <w:bCs/>
          <w:color w:val="FFFFFF" w:themeColor="background1"/>
          <w:sz w:val="24"/>
          <w:szCs w:val="24"/>
        </w:rPr>
        <w:t>1</w:t>
      </w:r>
      <w:r>
        <w:rPr>
          <w:b/>
          <w:bCs/>
          <w:color w:val="FFFFFF" w:themeColor="background1"/>
          <w:sz w:val="24"/>
          <w:szCs w:val="24"/>
        </w:rPr>
        <w:t>.</w:t>
      </w:r>
      <w:r w:rsidRPr="009A5D01">
        <w:rPr>
          <w:b/>
          <w:bCs/>
          <w:color w:val="FFFFFF" w:themeColor="background1"/>
          <w:sz w:val="24"/>
          <w:szCs w:val="24"/>
        </w:rPr>
        <w:t xml:space="preserve">Çalışanların sosyal hakları, elde ettikleri yan faydalar ve destekleyici/iyileştirici uygulamalar (kreş, özel sağlık sigortası, emzirme odası, bireysel emeklilik sigortası, üniversitede okuyan çalışan çocuklarına burs, kişisel gelişim eğitimleri vb.) hakkında ne gibi uygulamalara sahip olduğunuzu açıklayınız. Faaliyet gösterdiğiniz alan veya bölgelerdeki yerel topluluklarla yürüttüğünüz onarıcı/destekleyici/geliştirici faaliyetler var ise bunları ayrıca ifade ediniz. </w:t>
      </w:r>
    </w:p>
    <w:p w14:paraId="2374DD7C" w14:textId="77777777" w:rsidR="005A1799" w:rsidRPr="00120A64" w:rsidRDefault="005A1799" w:rsidP="00DD2BF0">
      <w:pPr>
        <w:spacing w:after="0" w:line="360" w:lineRule="auto"/>
        <w:jc w:val="both"/>
        <w:rPr>
          <w:rFonts w:ascii="Calibri" w:hAnsi="Calibri"/>
          <w:b/>
          <w:sz w:val="24"/>
          <w:szCs w:val="24"/>
        </w:rPr>
      </w:pPr>
    </w:p>
    <w:p w14:paraId="7B02D827" w14:textId="3AE7F59E" w:rsidR="00745CD4" w:rsidRPr="00120A64" w:rsidRDefault="00745CD4" w:rsidP="00120A64">
      <w:pPr>
        <w:shd w:val="clear" w:color="auto" w:fill="BF8F00" w:themeFill="accent4" w:themeFillShade="BF"/>
        <w:jc w:val="both"/>
        <w:rPr>
          <w:b/>
          <w:bCs/>
          <w:color w:val="FFFFFF" w:themeColor="background1"/>
          <w:sz w:val="24"/>
          <w:szCs w:val="24"/>
        </w:rPr>
      </w:pPr>
      <w:r w:rsidRPr="00120A64">
        <w:rPr>
          <w:b/>
          <w:bCs/>
          <w:color w:val="FFFFFF" w:themeColor="background1"/>
          <w:sz w:val="24"/>
          <w:szCs w:val="24"/>
        </w:rPr>
        <w:t>1</w:t>
      </w:r>
      <w:r w:rsidR="0099497D">
        <w:rPr>
          <w:b/>
          <w:bCs/>
          <w:color w:val="FFFFFF" w:themeColor="background1"/>
          <w:sz w:val="24"/>
          <w:szCs w:val="24"/>
        </w:rPr>
        <w:t>2</w:t>
      </w:r>
      <w:r w:rsidRPr="00120A64">
        <w:rPr>
          <w:b/>
          <w:bCs/>
          <w:color w:val="FFFFFF" w:themeColor="background1"/>
          <w:sz w:val="24"/>
          <w:szCs w:val="24"/>
        </w:rPr>
        <w:t xml:space="preserve">. </w:t>
      </w:r>
      <w:r w:rsidR="00120A64" w:rsidRPr="00120A64">
        <w:rPr>
          <w:b/>
          <w:bCs/>
          <w:color w:val="FFFFFF" w:themeColor="background1"/>
          <w:sz w:val="24"/>
          <w:szCs w:val="24"/>
        </w:rPr>
        <w:t>Y</w:t>
      </w:r>
      <w:r w:rsidRPr="00120A64">
        <w:rPr>
          <w:b/>
          <w:bCs/>
          <w:color w:val="FFFFFF" w:themeColor="background1"/>
          <w:sz w:val="24"/>
          <w:szCs w:val="24"/>
        </w:rPr>
        <w:t xml:space="preserve">ürüttüğünüz sosyal sorumluluk projeleri hakkında bilgi veriniz. Projenin amacı, topluma katkısı, ulaşılmak istenen hedef kitle, faaliyetin uygulamadaki başarı oranı, faaliyetin başka kuruluşlar tarafından da örnek alınması, gerçekleştirilen uygulamaların kurum kültürü haline dönüştürülmüş olması açıklanmalıdır. </w:t>
      </w:r>
    </w:p>
    <w:p w14:paraId="372B5517" w14:textId="23815326" w:rsidR="00745CD4" w:rsidRPr="00120A64" w:rsidRDefault="00120A64" w:rsidP="00DD2BF0">
      <w:pPr>
        <w:spacing w:after="0" w:line="360" w:lineRule="auto"/>
        <w:jc w:val="both"/>
        <w:rPr>
          <w:rFonts w:ascii="Calibri" w:hAnsi="Calibri"/>
          <w:i/>
          <w:sz w:val="24"/>
          <w:szCs w:val="24"/>
        </w:rPr>
      </w:pPr>
      <w:r w:rsidRPr="00120A64">
        <w:rPr>
          <w:rFonts w:ascii="Calibri" w:hAnsi="Calibri"/>
          <w:i/>
          <w:sz w:val="24"/>
          <w:szCs w:val="24"/>
        </w:rPr>
        <w:t xml:space="preserve">Açıklama: </w:t>
      </w:r>
      <w:r w:rsidR="00745CD4" w:rsidRPr="00120A64">
        <w:rPr>
          <w:rFonts w:ascii="Calibri" w:hAnsi="Calibri"/>
          <w:i/>
          <w:sz w:val="24"/>
          <w:szCs w:val="24"/>
        </w:rPr>
        <w:t>Proje veya projelerinizin 20</w:t>
      </w:r>
      <w:r w:rsidRPr="00120A64">
        <w:rPr>
          <w:rFonts w:ascii="Calibri" w:hAnsi="Calibri"/>
          <w:i/>
          <w:sz w:val="24"/>
          <w:szCs w:val="24"/>
        </w:rPr>
        <w:t>21</w:t>
      </w:r>
      <w:r w:rsidR="00745CD4" w:rsidRPr="00120A64">
        <w:rPr>
          <w:rFonts w:ascii="Calibri" w:hAnsi="Calibri"/>
          <w:i/>
          <w:sz w:val="24"/>
          <w:szCs w:val="24"/>
        </w:rPr>
        <w:t>-202</w:t>
      </w:r>
      <w:r w:rsidRPr="00120A64">
        <w:rPr>
          <w:rFonts w:ascii="Calibri" w:hAnsi="Calibri"/>
          <w:i/>
          <w:sz w:val="24"/>
          <w:szCs w:val="24"/>
        </w:rPr>
        <w:t>2</w:t>
      </w:r>
      <w:r w:rsidR="00745CD4" w:rsidRPr="00120A64">
        <w:rPr>
          <w:rFonts w:ascii="Calibri" w:hAnsi="Calibri"/>
          <w:i/>
          <w:sz w:val="24"/>
          <w:szCs w:val="24"/>
        </w:rPr>
        <w:t xml:space="preserve"> döneminde başlamış olması, 202</w:t>
      </w:r>
      <w:r w:rsidRPr="00120A64">
        <w:rPr>
          <w:rFonts w:ascii="Calibri" w:hAnsi="Calibri"/>
          <w:i/>
          <w:sz w:val="24"/>
          <w:szCs w:val="24"/>
        </w:rPr>
        <w:t>3</w:t>
      </w:r>
      <w:r w:rsidR="00745CD4" w:rsidRPr="00120A64">
        <w:rPr>
          <w:rFonts w:ascii="Calibri" w:hAnsi="Calibri"/>
          <w:i/>
          <w:sz w:val="24"/>
          <w:szCs w:val="24"/>
        </w:rPr>
        <w:t xml:space="preserve"> yılında sürdürülmüş veya 202</w:t>
      </w:r>
      <w:r w:rsidRPr="00120A64">
        <w:rPr>
          <w:rFonts w:ascii="Calibri" w:hAnsi="Calibri"/>
          <w:i/>
          <w:sz w:val="24"/>
          <w:szCs w:val="24"/>
        </w:rPr>
        <w:t>3</w:t>
      </w:r>
      <w:r w:rsidR="00745CD4" w:rsidRPr="00120A64">
        <w:rPr>
          <w:rFonts w:ascii="Calibri" w:hAnsi="Calibri"/>
          <w:i/>
          <w:sz w:val="24"/>
          <w:szCs w:val="24"/>
        </w:rPr>
        <w:t>yılında tamamlanmış olması gerekmektedir.</w:t>
      </w:r>
    </w:p>
    <w:p w14:paraId="146C3630" w14:textId="77777777" w:rsidR="00745CD4" w:rsidRPr="00120A64" w:rsidRDefault="00745CD4" w:rsidP="00DD2BF0">
      <w:pPr>
        <w:spacing w:after="0" w:line="360" w:lineRule="auto"/>
        <w:jc w:val="both"/>
        <w:rPr>
          <w:rFonts w:ascii="Calibri" w:hAnsi="Calibri"/>
          <w:b/>
          <w:sz w:val="24"/>
          <w:szCs w:val="24"/>
        </w:rPr>
      </w:pPr>
    </w:p>
    <w:p w14:paraId="442CA475" w14:textId="2848544A" w:rsidR="007C27D8" w:rsidRPr="00120A64" w:rsidRDefault="007C27D8" w:rsidP="00120A64">
      <w:pPr>
        <w:shd w:val="clear" w:color="auto" w:fill="BF8F00" w:themeFill="accent4" w:themeFillShade="BF"/>
        <w:jc w:val="both"/>
        <w:rPr>
          <w:b/>
          <w:bCs/>
          <w:color w:val="FFFFFF" w:themeColor="background1"/>
          <w:sz w:val="24"/>
          <w:szCs w:val="24"/>
        </w:rPr>
      </w:pPr>
      <w:r w:rsidRPr="00120A64">
        <w:rPr>
          <w:b/>
          <w:bCs/>
          <w:color w:val="FFFFFF" w:themeColor="background1"/>
          <w:sz w:val="24"/>
          <w:szCs w:val="24"/>
        </w:rPr>
        <w:t>1</w:t>
      </w:r>
      <w:r w:rsidR="00080A9F">
        <w:rPr>
          <w:b/>
          <w:bCs/>
          <w:color w:val="FFFFFF" w:themeColor="background1"/>
          <w:sz w:val="24"/>
          <w:szCs w:val="24"/>
        </w:rPr>
        <w:t>3</w:t>
      </w:r>
      <w:r w:rsidRPr="00120A64">
        <w:rPr>
          <w:b/>
          <w:bCs/>
          <w:color w:val="FFFFFF" w:themeColor="background1"/>
          <w:sz w:val="24"/>
          <w:szCs w:val="24"/>
        </w:rPr>
        <w:t>. Çalışmalarınızın Sürdürülebilir Kalkınma Amaçları (SK</w:t>
      </w:r>
      <w:r w:rsidR="001050EE" w:rsidRPr="00120A64">
        <w:rPr>
          <w:b/>
          <w:bCs/>
          <w:color w:val="FFFFFF" w:themeColor="background1"/>
          <w:sz w:val="24"/>
          <w:szCs w:val="24"/>
        </w:rPr>
        <w:t>A</w:t>
      </w:r>
      <w:r w:rsidRPr="00120A64">
        <w:rPr>
          <w:b/>
          <w:bCs/>
          <w:color w:val="FFFFFF" w:themeColor="background1"/>
          <w:sz w:val="24"/>
          <w:szCs w:val="24"/>
        </w:rPr>
        <w:t xml:space="preserve">) Maddeleri ile bağlantısını kısaca açıklayınız. </w:t>
      </w:r>
    </w:p>
    <w:p w14:paraId="7FADF967" w14:textId="3F84C0A4" w:rsidR="007C27D8" w:rsidRPr="00120A64" w:rsidRDefault="007C27D8" w:rsidP="00DD2BF0">
      <w:pPr>
        <w:jc w:val="both"/>
        <w:rPr>
          <w:b/>
          <w:bCs/>
          <w:sz w:val="24"/>
          <w:szCs w:val="24"/>
        </w:rPr>
      </w:pPr>
      <w:r w:rsidRPr="00120A64">
        <w:rPr>
          <w:b/>
          <w:bCs/>
          <w:sz w:val="24"/>
          <w:szCs w:val="24"/>
        </w:rPr>
        <w:t>SK</w:t>
      </w:r>
      <w:r w:rsidR="001050EE" w:rsidRPr="00120A64">
        <w:rPr>
          <w:b/>
          <w:bCs/>
          <w:sz w:val="24"/>
          <w:szCs w:val="24"/>
        </w:rPr>
        <w:t>A</w:t>
      </w:r>
      <w:r w:rsidRPr="00120A64">
        <w:rPr>
          <w:b/>
          <w:bCs/>
          <w:sz w:val="24"/>
          <w:szCs w:val="24"/>
        </w:rPr>
        <w:t xml:space="preserve"> Maddeleri*</w:t>
      </w:r>
    </w:p>
    <w:p w14:paraId="0A1D234E" w14:textId="785AF328" w:rsidR="007C27D8" w:rsidRPr="00120A64" w:rsidRDefault="009A5D01" w:rsidP="00DD2BF0">
      <w:pPr>
        <w:jc w:val="both"/>
        <w:rPr>
          <w:sz w:val="24"/>
          <w:szCs w:val="24"/>
        </w:rPr>
      </w:pPr>
      <w:r>
        <w:rPr>
          <w:noProof/>
        </w:rPr>
        <w:lastRenderedPageBreak/>
        <w:drawing>
          <wp:anchor distT="0" distB="0" distL="114300" distR="114300" simplePos="0" relativeHeight="251660288" behindDoc="1" locked="0" layoutInCell="1" allowOverlap="1" wp14:anchorId="448FE781" wp14:editId="6D93CF2A">
            <wp:simplePos x="0" y="0"/>
            <wp:positionH relativeFrom="margin">
              <wp:posOffset>36195</wp:posOffset>
            </wp:positionH>
            <wp:positionV relativeFrom="paragraph">
              <wp:posOffset>0</wp:posOffset>
            </wp:positionV>
            <wp:extent cx="5885180" cy="2691765"/>
            <wp:effectExtent l="0" t="0" r="1270" b="0"/>
            <wp:wrapTight wrapText="bothSides">
              <wp:wrapPolygon edited="0">
                <wp:start x="0" y="0"/>
                <wp:lineTo x="0" y="21401"/>
                <wp:lineTo x="21535" y="21401"/>
                <wp:lineTo x="21535" y="0"/>
                <wp:lineTo x="0" y="0"/>
              </wp:wrapPolygon>
            </wp:wrapTight>
            <wp:docPr id="881008157" name="Resim 1" descr="metin, ekran görüntüsü,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08157" name="Resim 1" descr="metin, ekran görüntüsü,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5180" cy="2691765"/>
                    </a:xfrm>
                    <a:prstGeom prst="rect">
                      <a:avLst/>
                    </a:prstGeom>
                  </pic:spPr>
                </pic:pic>
              </a:graphicData>
            </a:graphic>
            <wp14:sizeRelH relativeFrom="margin">
              <wp14:pctWidth>0</wp14:pctWidth>
            </wp14:sizeRelH>
            <wp14:sizeRelV relativeFrom="margin">
              <wp14:pctHeight>0</wp14:pctHeight>
            </wp14:sizeRelV>
          </wp:anchor>
        </w:drawing>
      </w:r>
      <w:r w:rsidR="007C27D8" w:rsidRPr="00120A64">
        <w:rPr>
          <w:sz w:val="24"/>
          <w:szCs w:val="24"/>
        </w:rPr>
        <w:t xml:space="preserve">* </w:t>
      </w:r>
      <w:hyperlink r:id="rId10" w:history="1">
        <w:r w:rsidR="00120A64" w:rsidRPr="00B275C4">
          <w:rPr>
            <w:rStyle w:val="Kpr"/>
            <w:rFonts w:cstheme="minorHAnsi"/>
            <w:sz w:val="24"/>
            <w:szCs w:val="24"/>
          </w:rPr>
          <w:t>https://turkiye.un.org/tr/sdgs</w:t>
        </w:r>
      </w:hyperlink>
    </w:p>
    <w:p w14:paraId="5097C115" w14:textId="77777777" w:rsidR="000E6E23" w:rsidRPr="00120A64" w:rsidRDefault="000E6E23" w:rsidP="00745CD4">
      <w:pPr>
        <w:spacing w:after="0" w:line="360" w:lineRule="auto"/>
        <w:jc w:val="both"/>
        <w:rPr>
          <w:sz w:val="24"/>
          <w:szCs w:val="24"/>
        </w:rPr>
      </w:pPr>
    </w:p>
    <w:sectPr w:rsidR="000E6E23" w:rsidRPr="00120A6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6ED9" w14:textId="77777777" w:rsidR="00F37D54" w:rsidRDefault="00F37D54" w:rsidP="00354F45">
      <w:pPr>
        <w:spacing w:after="0" w:line="240" w:lineRule="auto"/>
      </w:pPr>
      <w:r>
        <w:separator/>
      </w:r>
    </w:p>
  </w:endnote>
  <w:endnote w:type="continuationSeparator" w:id="0">
    <w:p w14:paraId="68E6B4A8" w14:textId="77777777" w:rsidR="00F37D54" w:rsidRDefault="00F37D54" w:rsidP="0035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78DF" w14:textId="77777777" w:rsidR="00405C42" w:rsidRDefault="00405C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49576"/>
      <w:docPartObj>
        <w:docPartGallery w:val="Page Numbers (Bottom of Page)"/>
        <w:docPartUnique/>
      </w:docPartObj>
    </w:sdtPr>
    <w:sdtEndPr/>
    <w:sdtContent>
      <w:p w14:paraId="63E886C3" w14:textId="77777777" w:rsidR="00354F45" w:rsidRDefault="00354F45">
        <w:pPr>
          <w:pStyle w:val="AltBilgi"/>
          <w:jc w:val="right"/>
        </w:pPr>
        <w:r>
          <w:fldChar w:fldCharType="begin"/>
        </w:r>
        <w:r>
          <w:instrText>PAGE   \* MERGEFORMAT</w:instrText>
        </w:r>
        <w:r>
          <w:fldChar w:fldCharType="separate"/>
        </w:r>
        <w:r>
          <w:t>2</w:t>
        </w:r>
        <w:r>
          <w:fldChar w:fldCharType="end"/>
        </w:r>
      </w:p>
    </w:sdtContent>
  </w:sdt>
  <w:p w14:paraId="6A86C04D" w14:textId="77777777" w:rsidR="00354F45" w:rsidRDefault="00354F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5BE6" w14:textId="77777777" w:rsidR="00405C42" w:rsidRDefault="00405C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C0B6" w14:textId="77777777" w:rsidR="00F37D54" w:rsidRDefault="00F37D54" w:rsidP="00354F45">
      <w:pPr>
        <w:spacing w:after="0" w:line="240" w:lineRule="auto"/>
      </w:pPr>
      <w:r>
        <w:separator/>
      </w:r>
    </w:p>
  </w:footnote>
  <w:footnote w:type="continuationSeparator" w:id="0">
    <w:p w14:paraId="20E4189C" w14:textId="77777777" w:rsidR="00F37D54" w:rsidRDefault="00F37D54" w:rsidP="0035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AB34" w14:textId="77777777" w:rsidR="00405C42" w:rsidRDefault="00405C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F724" w14:textId="77777777" w:rsidR="00405C42" w:rsidRDefault="00405C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3D4C" w14:textId="77777777" w:rsidR="00405C42" w:rsidRDefault="00405C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3C97"/>
    <w:multiLevelType w:val="hybridMultilevel"/>
    <w:tmpl w:val="5492C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584A84"/>
    <w:multiLevelType w:val="hybridMultilevel"/>
    <w:tmpl w:val="D556E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BE40E1"/>
    <w:multiLevelType w:val="hybridMultilevel"/>
    <w:tmpl w:val="75B29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3811021">
    <w:abstractNumId w:val="1"/>
  </w:num>
  <w:num w:numId="2" w16cid:durableId="320163790">
    <w:abstractNumId w:val="0"/>
  </w:num>
  <w:num w:numId="3" w16cid:durableId="100081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8"/>
    <w:rsid w:val="000074FF"/>
    <w:rsid w:val="0001657B"/>
    <w:rsid w:val="0003641E"/>
    <w:rsid w:val="000369B1"/>
    <w:rsid w:val="00080A9F"/>
    <w:rsid w:val="00096212"/>
    <w:rsid w:val="000E6E23"/>
    <w:rsid w:val="001050EE"/>
    <w:rsid w:val="0010727C"/>
    <w:rsid w:val="00120A64"/>
    <w:rsid w:val="00124886"/>
    <w:rsid w:val="00151609"/>
    <w:rsid w:val="001562BE"/>
    <w:rsid w:val="00160387"/>
    <w:rsid w:val="001B4979"/>
    <w:rsid w:val="001D04EB"/>
    <w:rsid w:val="001E6226"/>
    <w:rsid w:val="001F7D49"/>
    <w:rsid w:val="00200500"/>
    <w:rsid w:val="00225106"/>
    <w:rsid w:val="00262419"/>
    <w:rsid w:val="002B6551"/>
    <w:rsid w:val="002C267C"/>
    <w:rsid w:val="00316F71"/>
    <w:rsid w:val="00354F45"/>
    <w:rsid w:val="00405C42"/>
    <w:rsid w:val="00411969"/>
    <w:rsid w:val="004610CB"/>
    <w:rsid w:val="005027C0"/>
    <w:rsid w:val="005031F0"/>
    <w:rsid w:val="00594FF8"/>
    <w:rsid w:val="005971AE"/>
    <w:rsid w:val="005A1799"/>
    <w:rsid w:val="005F6075"/>
    <w:rsid w:val="0066001B"/>
    <w:rsid w:val="006860BD"/>
    <w:rsid w:val="006C1F3E"/>
    <w:rsid w:val="006D2498"/>
    <w:rsid w:val="006F681C"/>
    <w:rsid w:val="007008AA"/>
    <w:rsid w:val="007239F6"/>
    <w:rsid w:val="00744343"/>
    <w:rsid w:val="00745CD4"/>
    <w:rsid w:val="007638CB"/>
    <w:rsid w:val="007A0711"/>
    <w:rsid w:val="007C27D8"/>
    <w:rsid w:val="00815364"/>
    <w:rsid w:val="008245F5"/>
    <w:rsid w:val="008377D5"/>
    <w:rsid w:val="00840E57"/>
    <w:rsid w:val="008B22A3"/>
    <w:rsid w:val="008D6182"/>
    <w:rsid w:val="008E09E0"/>
    <w:rsid w:val="00910052"/>
    <w:rsid w:val="0092000A"/>
    <w:rsid w:val="00951CF7"/>
    <w:rsid w:val="0099497D"/>
    <w:rsid w:val="009A5D01"/>
    <w:rsid w:val="009B13CC"/>
    <w:rsid w:val="009B50D1"/>
    <w:rsid w:val="009C0D21"/>
    <w:rsid w:val="00A511B8"/>
    <w:rsid w:val="00A53E27"/>
    <w:rsid w:val="00A82B33"/>
    <w:rsid w:val="00AA352E"/>
    <w:rsid w:val="00AE1D66"/>
    <w:rsid w:val="00AE4216"/>
    <w:rsid w:val="00AE627A"/>
    <w:rsid w:val="00B04F80"/>
    <w:rsid w:val="00B407AD"/>
    <w:rsid w:val="00B640A7"/>
    <w:rsid w:val="00B67ACA"/>
    <w:rsid w:val="00BF0F4C"/>
    <w:rsid w:val="00BF4141"/>
    <w:rsid w:val="00C26979"/>
    <w:rsid w:val="00C3562B"/>
    <w:rsid w:val="00C635C8"/>
    <w:rsid w:val="00CC01F3"/>
    <w:rsid w:val="00CD63CB"/>
    <w:rsid w:val="00D54F13"/>
    <w:rsid w:val="00DA355B"/>
    <w:rsid w:val="00DD2BF0"/>
    <w:rsid w:val="00DF52DF"/>
    <w:rsid w:val="00E07889"/>
    <w:rsid w:val="00E10E0D"/>
    <w:rsid w:val="00E74668"/>
    <w:rsid w:val="00E86AC8"/>
    <w:rsid w:val="00E909FB"/>
    <w:rsid w:val="00EB762F"/>
    <w:rsid w:val="00F12C75"/>
    <w:rsid w:val="00F37D54"/>
    <w:rsid w:val="00F85A03"/>
    <w:rsid w:val="00F87807"/>
    <w:rsid w:val="00FD3A3D"/>
    <w:rsid w:val="00FE1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969FB"/>
  <w15:chartTrackingRefBased/>
  <w15:docId w15:val="{A3993993-F381-4729-AF97-E83E3AAB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E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54F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4F45"/>
  </w:style>
  <w:style w:type="paragraph" w:styleId="AltBilgi">
    <w:name w:val="footer"/>
    <w:basedOn w:val="Normal"/>
    <w:link w:val="AltBilgiChar"/>
    <w:uiPriority w:val="99"/>
    <w:unhideWhenUsed/>
    <w:rsid w:val="00354F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4F45"/>
  </w:style>
  <w:style w:type="paragraph" w:styleId="ListeParagraf">
    <w:name w:val="List Paragraph"/>
    <w:basedOn w:val="Normal"/>
    <w:uiPriority w:val="34"/>
    <w:qFormat/>
    <w:rsid w:val="005027C0"/>
    <w:pPr>
      <w:spacing w:after="200" w:line="276" w:lineRule="auto"/>
      <w:ind w:left="720"/>
      <w:contextualSpacing/>
    </w:pPr>
    <w:rPr>
      <w:rFonts w:ascii="Times New Roman" w:hAnsi="Times New Roman"/>
      <w:sz w:val="24"/>
    </w:rPr>
  </w:style>
  <w:style w:type="table" w:styleId="DzTablo1">
    <w:name w:val="Plain Table 1"/>
    <w:basedOn w:val="NormalTablo"/>
    <w:uiPriority w:val="41"/>
    <w:rsid w:val="005027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502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E6E23"/>
    <w:rPr>
      <w:color w:val="0563C1" w:themeColor="hyperlink"/>
      <w:u w:val="single"/>
    </w:rPr>
  </w:style>
  <w:style w:type="character" w:styleId="zmlenmeyenBahsetme">
    <w:name w:val="Unresolved Mention"/>
    <w:basedOn w:val="VarsaylanParagrafYazTipi"/>
    <w:uiPriority w:val="99"/>
    <w:semiHidden/>
    <w:unhideWhenUsed/>
    <w:rsid w:val="000E6E23"/>
    <w:rPr>
      <w:color w:val="605E5C"/>
      <w:shd w:val="clear" w:color="auto" w:fill="E1DFDD"/>
    </w:rPr>
  </w:style>
  <w:style w:type="character" w:styleId="zlenenKpr">
    <w:name w:val="FollowedHyperlink"/>
    <w:basedOn w:val="VarsaylanParagrafYazTipi"/>
    <w:uiPriority w:val="99"/>
    <w:semiHidden/>
    <w:unhideWhenUsed/>
    <w:rsid w:val="001050EE"/>
    <w:rPr>
      <w:color w:val="954F72" w:themeColor="followedHyperlink"/>
      <w:u w:val="single"/>
    </w:rPr>
  </w:style>
  <w:style w:type="character" w:styleId="AklamaBavurusu">
    <w:name w:val="annotation reference"/>
    <w:basedOn w:val="VarsaylanParagrafYazTipi"/>
    <w:uiPriority w:val="99"/>
    <w:semiHidden/>
    <w:unhideWhenUsed/>
    <w:rsid w:val="00951CF7"/>
    <w:rPr>
      <w:sz w:val="16"/>
      <w:szCs w:val="16"/>
    </w:rPr>
  </w:style>
  <w:style w:type="paragraph" w:styleId="AklamaMetni">
    <w:name w:val="annotation text"/>
    <w:basedOn w:val="Normal"/>
    <w:link w:val="AklamaMetniChar"/>
    <w:uiPriority w:val="99"/>
    <w:semiHidden/>
    <w:unhideWhenUsed/>
    <w:rsid w:val="00951C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1CF7"/>
    <w:rPr>
      <w:sz w:val="20"/>
      <w:szCs w:val="20"/>
    </w:rPr>
  </w:style>
  <w:style w:type="paragraph" w:styleId="AklamaKonusu">
    <w:name w:val="annotation subject"/>
    <w:basedOn w:val="AklamaMetni"/>
    <w:next w:val="AklamaMetni"/>
    <w:link w:val="AklamaKonusuChar"/>
    <w:uiPriority w:val="99"/>
    <w:semiHidden/>
    <w:unhideWhenUsed/>
    <w:rsid w:val="00951CF7"/>
    <w:rPr>
      <w:b/>
      <w:bCs/>
    </w:rPr>
  </w:style>
  <w:style w:type="character" w:customStyle="1" w:styleId="AklamaKonusuChar">
    <w:name w:val="Açıklama Konusu Char"/>
    <w:basedOn w:val="AklamaMetniChar"/>
    <w:link w:val="AklamaKonusu"/>
    <w:uiPriority w:val="99"/>
    <w:semiHidden/>
    <w:rsid w:val="00951CF7"/>
    <w:rPr>
      <w:b/>
      <w:bCs/>
      <w:sz w:val="20"/>
      <w:szCs w:val="20"/>
    </w:rPr>
  </w:style>
  <w:style w:type="paragraph" w:styleId="BalonMetni">
    <w:name w:val="Balloon Text"/>
    <w:basedOn w:val="Normal"/>
    <w:link w:val="BalonMetniChar"/>
    <w:uiPriority w:val="99"/>
    <w:semiHidden/>
    <w:unhideWhenUsed/>
    <w:rsid w:val="00951C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F7"/>
    <w:rPr>
      <w:rFonts w:ascii="Segoe UI" w:hAnsi="Segoe UI" w:cs="Segoe UI"/>
      <w:sz w:val="18"/>
      <w:szCs w:val="18"/>
    </w:rPr>
  </w:style>
  <w:style w:type="paragraph" w:styleId="Dzeltme">
    <w:name w:val="Revision"/>
    <w:hidden/>
    <w:uiPriority w:val="99"/>
    <w:semiHidden/>
    <w:rsid w:val="00744343"/>
    <w:pPr>
      <w:spacing w:after="0" w:line="240" w:lineRule="auto"/>
    </w:pPr>
  </w:style>
  <w:style w:type="paragraph" w:customStyle="1" w:styleId="pf0">
    <w:name w:val="pf0"/>
    <w:basedOn w:val="Normal"/>
    <w:rsid w:val="009A5D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f01">
    <w:name w:val="cf01"/>
    <w:basedOn w:val="VarsaylanParagrafYazTipi"/>
    <w:rsid w:val="009A5D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2256">
      <w:bodyDiv w:val="1"/>
      <w:marLeft w:val="0"/>
      <w:marRight w:val="0"/>
      <w:marTop w:val="0"/>
      <w:marBottom w:val="0"/>
      <w:divBdr>
        <w:top w:val="none" w:sz="0" w:space="0" w:color="auto"/>
        <w:left w:val="none" w:sz="0" w:space="0" w:color="auto"/>
        <w:bottom w:val="none" w:sz="0" w:space="0" w:color="auto"/>
        <w:right w:val="none" w:sz="0" w:space="0" w:color="auto"/>
      </w:divBdr>
    </w:div>
    <w:div w:id="418333163">
      <w:bodyDiv w:val="1"/>
      <w:marLeft w:val="0"/>
      <w:marRight w:val="0"/>
      <w:marTop w:val="0"/>
      <w:marBottom w:val="0"/>
      <w:divBdr>
        <w:top w:val="none" w:sz="0" w:space="0" w:color="auto"/>
        <w:left w:val="none" w:sz="0" w:space="0" w:color="auto"/>
        <w:bottom w:val="none" w:sz="0" w:space="0" w:color="auto"/>
        <w:right w:val="none" w:sz="0" w:space="0" w:color="auto"/>
      </w:divBdr>
    </w:div>
    <w:div w:id="6591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urkiye.un.org/tr/sdg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2f7ddac-6ce5-4fb5-aced-2ef43deb9625" origin="userSelected"/>
</file>

<file path=customXml/itemProps1.xml><?xml version="1.0" encoding="utf-8"?>
<ds:datastoreItem xmlns:ds="http://schemas.openxmlformats.org/officeDocument/2006/customXml" ds:itemID="{12E820A9-D89F-4787-8976-53F4C1DF44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953</Words>
  <Characters>5436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Erbil BÜYÜKBAY</dc:creator>
  <cp:keywords/>
  <dc:description/>
  <cp:lastModifiedBy>Özlem ERCAN</cp:lastModifiedBy>
  <cp:revision>5</cp:revision>
  <dcterms:created xsi:type="dcterms:W3CDTF">2024-01-04T06:33:00Z</dcterms:created>
  <dcterms:modified xsi:type="dcterms:W3CDTF">2024-01-04T12:55:00Z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039d4758-9c37-4b6a-b4fc-6c490c87e152</vt:lpwstr>
  </property>
  <property fmtid="{D5CDD505-2E9C-101B-9397-08002B2CF9AE}" pid="3" name="bjSaver">
    <vt:lpwstr>Wch7ju2ktTVDssAJw3QxGnSigh71hNQh</vt:lpwstr>
  </property>
  <property fmtid="{D5CDD505-2E9C-101B-9397-08002B2CF9AE}" pid="4" name="bjDocumentSecurityLabel">
    <vt:lpwstr>This item has no classification</vt:lpwstr>
  </property>
  <property fmtid="{D5CDD505-2E9C-101B-9397-08002B2CF9AE}" pid="5" name="bjClsUserRVM">
    <vt:lpwstr>[]</vt:lpwstr>
  </property>
</Properties>
</file>